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58B1480" w14:textId="1E30C009">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80BE36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39E23BB"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4CD7D5F"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A4F8771" w14:textId="77777777">
            <w:pPr>
              <w:spacing w:after="120"/>
            </w:pPr>
            <w:r w:rsidRPr="00441372">
              <w:rPr>
                <w:b/>
                <w:bCs/>
              </w:rPr>
              <w:t>If applicable, name of local government involved:</w:t>
            </w:r>
            <w:r w:rsidRPr="0065690F">
              <w:rPr>
                <w:bCs/>
              </w:rPr>
              <w:t xml:space="preserve"> </w:t>
            </w:r>
          </w:p>
        </w:tc>
      </w:tr>
      <w:tr w14:paraId="1B9359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1FA8BB"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898DE41" w14:textId="77777777">
            <w:pPr>
              <w:spacing w:before="120" w:after="120"/>
            </w:pPr>
            <w:r w:rsidRPr="00441372">
              <w:rPr>
                <w:b/>
              </w:rPr>
              <w:t>Agency responsible:</w:t>
            </w:r>
            <w:r w:rsidRPr="0065690F">
              <w:t xml:space="preserve"> European Commission, Health and Food Safety Directorate-General</w:t>
            </w:r>
          </w:p>
        </w:tc>
      </w:tr>
      <w:tr w14:paraId="2AA5C38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CB2D4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395889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Certain categories of animals and goods intended for human consumption</w:t>
            </w:r>
          </w:p>
        </w:tc>
      </w:tr>
      <w:tr w14:paraId="4C38D2B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44ACE23"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4D2E21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93964B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9DA068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D1DD2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F88B6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C07B3FE" w14:textId="77777777">
            <w:pPr>
              <w:spacing w:before="120" w:after="120"/>
            </w:pPr>
            <w:r w:rsidRPr="00441372">
              <w:rPr>
                <w:b/>
              </w:rPr>
              <w:t>Title of the notified document:</w:t>
            </w:r>
            <w:r w:rsidRPr="0065690F">
              <w:t xml:space="preserve"> Commission Implementing Regulation (EU) 2025/636 of 25 March 2025 amending Annexes III and V to Implementing Regulation (EU) 2020/2235 as regards model animal health certificates, model official certificates, model animal health/official certificates and private attestation, for the entry into the Union or transit through the Union to a third country of consignments of certain categories of animals and goods intended for human consumption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260</w:t>
            </w:r>
          </w:p>
          <w:p w:rsidR="00EA4725" w:rsidRPr="00441372" w:rsidP="0037153A" w14:paraId="7E911A78" w14:textId="77777777">
            <w:hyperlink r:id="rId5" w:tgtFrame="_blank" w:history="1">
              <w:r w:rsidRPr="00441372">
                <w:rPr>
                  <w:color w:val="0000FF"/>
                  <w:u w:val="single"/>
                </w:rPr>
                <w:t>https://members.wto.org/crnattachments/2025/SPS/EEC/25_03150_00_e.pdf</w:t>
              </w:r>
            </w:hyperlink>
          </w:p>
          <w:p w:rsidR="00EA4725" w:rsidRPr="00441372" w:rsidP="00441372" w14:paraId="1FB16FE5" w14:textId="77777777">
            <w:hyperlink r:id="rId6" w:tgtFrame="_blank" w:history="1">
              <w:r w:rsidRPr="00441372">
                <w:rPr>
                  <w:color w:val="0000FF"/>
                  <w:u w:val="single"/>
                </w:rPr>
                <w:t>https://members.wto.org/crnattachments/2025/SPS/EEC/25_03150_00_f.pdf</w:t>
              </w:r>
            </w:hyperlink>
          </w:p>
          <w:p w:rsidR="00EA4725" w:rsidRPr="00441372" w:rsidP="00441372" w14:paraId="751E793B" w14:textId="77777777">
            <w:pPr>
              <w:spacing w:after="120"/>
            </w:pPr>
            <w:hyperlink r:id="rId7" w:tgtFrame="_blank" w:history="1">
              <w:r w:rsidRPr="00441372">
                <w:rPr>
                  <w:color w:val="0000FF"/>
                  <w:u w:val="single"/>
                </w:rPr>
                <w:t>https://members.wto.org/crnattachments/2025/SPS/EEC/25_03150_00_s.pdf</w:t>
              </w:r>
            </w:hyperlink>
          </w:p>
        </w:tc>
      </w:tr>
      <w:tr w14:paraId="3C4567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2EF04D"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FC5A485" w14:textId="77777777">
            <w:pPr>
              <w:spacing w:before="120" w:after="120"/>
            </w:pPr>
            <w:r w:rsidRPr="00441372">
              <w:rPr>
                <w:b/>
              </w:rPr>
              <w:t>Description of content:</w:t>
            </w:r>
            <w:r w:rsidRPr="0065690F">
              <w:t xml:space="preserve"> The Regulation amends model certificates and model private attestation for entry into and transit through the Union of certain categories of animals and goods intended for human consumption, i.e. to reflect new requirements for the entry into the Union of certain meat products and honey and other apiculture products intended for human consumption introduced by Delegated Regulations (EU) 2023/2652 and (EU) 2025/637; to reflect the reference to the list of third countries or regions thereof authorized for the entry into the Union of certain animals and products of animal origin intended for human consumption in accordance with Regulation (EU) 2017/625 of the European Parliament and of the Council as regards the application of the prohibition on the use of certain antimicrobial medicinal products laid down by Commission Implementing Regulation (EU) 2024/2598, to replace the references to the Protocol on Ireland/Northern Ireland by "Windsor Framework"; to clarify and make consistent certain other requirements in the relevant model certificates and model private attestation for the entry into and transit through the Union of certain categories of animals and goods intended for human consumption.</w:t>
            </w:r>
          </w:p>
        </w:tc>
      </w:tr>
      <w:tr w14:paraId="7DCEE73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A2288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0FA4FA9"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32FA72D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888372"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1275FE3" w14:textId="77777777">
            <w:pPr>
              <w:spacing w:before="120" w:after="120"/>
            </w:pPr>
            <w:r w:rsidRPr="00441372">
              <w:rPr>
                <w:b/>
              </w:rPr>
              <w:t>Is there a relevant international standard? If so, identify the standard:</w:t>
            </w:r>
          </w:p>
          <w:p w:rsidR="00EA4725" w:rsidRPr="00441372" w:rsidP="00441372" w14:paraId="3E967F8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EA62AE4"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 5.10. and Aquatic Animal Health Code: Chapter 5.2</w:t>
            </w:r>
          </w:p>
          <w:p w:rsidR="00EA4725" w:rsidRPr="00441372" w:rsidP="00441372" w14:paraId="37C83B0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78E53D7" w14:textId="77777777">
            <w:pPr>
              <w:spacing w:after="120"/>
              <w:ind w:left="720" w:hanging="720"/>
              <w:rPr>
                <w:b/>
              </w:rPr>
            </w:pPr>
            <w:r w:rsidRPr="00441372">
              <w:rPr>
                <w:b/>
              </w:rPr>
              <w:t>[ ]</w:t>
            </w:r>
            <w:r w:rsidRPr="00441372">
              <w:rPr>
                <w:b/>
              </w:rPr>
              <w:tab/>
              <w:t>None</w:t>
            </w:r>
          </w:p>
          <w:p w:rsidR="00EA4725" w:rsidRPr="00441372" w:rsidP="00441372" w14:paraId="4A332B15" w14:textId="77777777">
            <w:pPr>
              <w:spacing w:after="120"/>
              <w:rPr>
                <w:b/>
              </w:rPr>
            </w:pPr>
            <w:r w:rsidRPr="00441372">
              <w:rPr>
                <w:b/>
              </w:rPr>
              <w:t xml:space="preserve">Does this proposed regulation conform to the relevant international standard? </w:t>
            </w:r>
          </w:p>
          <w:p w:rsidR="00EA4725" w:rsidRPr="00441372" w:rsidP="00441372" w14:paraId="2808A583" w14:textId="77777777">
            <w:pPr>
              <w:spacing w:after="120"/>
              <w:rPr>
                <w:b/>
              </w:rPr>
            </w:pPr>
            <w:r w:rsidRPr="00441372">
              <w:rPr>
                <w:b/>
              </w:rPr>
              <w:t>[X] Yes   [ ] No</w:t>
            </w:r>
          </w:p>
          <w:p w:rsidR="00EA4725" w:rsidRPr="00441372" w:rsidP="00441372" w14:paraId="6EC2671B" w14:textId="77777777">
            <w:pPr>
              <w:spacing w:after="120"/>
            </w:pPr>
            <w:r w:rsidRPr="00441372">
              <w:rPr>
                <w:b/>
              </w:rPr>
              <w:t>If no, describe, whenever possible, how and why it deviates from the international standard:</w:t>
            </w:r>
            <w:r w:rsidRPr="0065690F">
              <w:t xml:space="preserve"> </w:t>
            </w:r>
          </w:p>
        </w:tc>
      </w:tr>
      <w:tr w14:paraId="7319C53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13871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131EB3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5B87D4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AEE0B0"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5EE96EE" w14:textId="77777777">
            <w:pPr>
              <w:spacing w:before="120" w:after="120"/>
            </w:pPr>
            <w:r w:rsidRPr="00441372">
              <w:rPr>
                <w:b/>
              </w:rPr>
              <w:t xml:space="preserve">Proposed date of adoption </w:t>
            </w:r>
            <w:r w:rsidRPr="00441372">
              <w:rPr>
                <w:b/>
                <w:i/>
              </w:rPr>
              <w:t>(dd/mm/yy)</w:t>
            </w:r>
            <w:r w:rsidRPr="00441372">
              <w:rPr>
                <w:b/>
              </w:rPr>
              <w:t>:</w:t>
            </w:r>
            <w:r w:rsidRPr="0065690F">
              <w:t xml:space="preserve"> 25 March 2025</w:t>
            </w:r>
          </w:p>
          <w:p w:rsidR="00EA4725" w:rsidRPr="00441372" w:rsidP="00441372" w14:paraId="3D20FDE1" w14:textId="77777777">
            <w:pPr>
              <w:spacing w:after="120"/>
            </w:pPr>
            <w:r w:rsidRPr="00441372">
              <w:rPr>
                <w:b/>
              </w:rPr>
              <w:t xml:space="preserve">Proposed date of publication </w:t>
            </w:r>
            <w:r w:rsidRPr="00441372">
              <w:rPr>
                <w:b/>
                <w:i/>
              </w:rPr>
              <w:t>(dd/mm/yy)</w:t>
            </w:r>
            <w:r w:rsidRPr="00441372">
              <w:rPr>
                <w:b/>
              </w:rPr>
              <w:t>:</w:t>
            </w:r>
            <w:r w:rsidRPr="0065690F">
              <w:t xml:space="preserve"> 30 April 2025</w:t>
            </w:r>
          </w:p>
        </w:tc>
      </w:tr>
      <w:tr w14:paraId="20604DD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AACCC9"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07EF32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shall enter into force on the twentieth day following that of its publication in the Official Journal of the European Union.</w:t>
            </w:r>
          </w:p>
          <w:p w:rsidR="00EA4725" w:rsidRPr="00441372" w:rsidP="00441372" w14:paraId="714287CA" w14:textId="77777777">
            <w:pPr>
              <w:spacing w:after="120"/>
              <w:ind w:left="607" w:hanging="607"/>
              <w:rPr>
                <w:b/>
              </w:rPr>
            </w:pPr>
            <w:r w:rsidRPr="00441372">
              <w:rPr>
                <w:b/>
              </w:rPr>
              <w:t>[X]</w:t>
            </w:r>
            <w:r w:rsidRPr="00441372">
              <w:rPr>
                <w:b/>
              </w:rPr>
              <w:tab/>
              <w:t>Trade facilitating measure</w:t>
            </w:r>
            <w:r w:rsidRPr="0065690F">
              <w:t xml:space="preserve"> </w:t>
            </w:r>
          </w:p>
        </w:tc>
      </w:tr>
      <w:tr w14:paraId="3C1336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996011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AB5026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D2B3AD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8131E" w:rsidRPr="0065690F" w:rsidP="00441372" w14:paraId="4E7BF2FC" w14:textId="77777777">
            <w:r w:rsidRPr="0065690F">
              <w:t>European Commission</w:t>
            </w:r>
          </w:p>
          <w:p w:rsidR="00F8131E" w:rsidRPr="0065690F" w:rsidP="00441372" w14:paraId="04259AF2" w14:textId="77777777">
            <w:r w:rsidRPr="0065690F">
              <w:t>DG Health and Food Safety, Unit A4-Multilateral International Relations</w:t>
            </w:r>
          </w:p>
          <w:p w:rsidR="00F8131E" w:rsidRPr="0037153A" w:rsidP="00441372" w14:paraId="31B5F0E2" w14:textId="77777777">
            <w:pPr>
              <w:rPr>
                <w:lang w:val="fr-CH"/>
              </w:rPr>
            </w:pPr>
            <w:r w:rsidRPr="0037153A">
              <w:rPr>
                <w:lang w:val="fr-CH"/>
              </w:rPr>
              <w:t>Rue Froissart 101</w:t>
            </w:r>
          </w:p>
          <w:p w:rsidR="00F8131E" w:rsidRPr="0037153A" w:rsidP="00441372" w14:paraId="2BE6E612" w14:textId="77777777">
            <w:pPr>
              <w:rPr>
                <w:lang w:val="fr-CH"/>
              </w:rPr>
            </w:pPr>
            <w:r w:rsidRPr="0037153A">
              <w:rPr>
                <w:lang w:val="fr-CH"/>
              </w:rPr>
              <w:t>B-1049 Brussels</w:t>
            </w:r>
          </w:p>
          <w:p w:rsidR="00F8131E" w:rsidRPr="0037153A" w:rsidP="00441372" w14:paraId="5414FD74" w14:textId="77777777">
            <w:pPr>
              <w:rPr>
                <w:lang w:val="fr-CH"/>
              </w:rPr>
            </w:pPr>
            <w:r w:rsidRPr="0037153A">
              <w:rPr>
                <w:lang w:val="fr-CH"/>
              </w:rPr>
              <w:t>Tel: +(32 2) 29 54263</w:t>
            </w:r>
          </w:p>
          <w:p w:rsidR="00F8131E" w:rsidRPr="0065690F" w:rsidP="00441372" w14:paraId="444C3ED4" w14:textId="77777777">
            <w:pPr>
              <w:spacing w:after="120"/>
            </w:pPr>
            <w:r w:rsidRPr="0065690F">
              <w:t xml:space="preserve">E-mail: </w:t>
            </w:r>
            <w:hyperlink r:id="rId8" w:history="1">
              <w:r w:rsidRPr="0065690F">
                <w:rPr>
                  <w:color w:val="0000FF"/>
                  <w:u w:val="single"/>
                </w:rPr>
                <w:t>sps@ec.europa.eu</w:t>
              </w:r>
            </w:hyperlink>
          </w:p>
        </w:tc>
      </w:tr>
      <w:tr w14:paraId="63CC4A4F"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814993A"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947227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901BAEC" w14:textId="77777777">
            <w:pPr>
              <w:keepNext/>
              <w:keepLines/>
              <w:rPr>
                <w:bCs/>
              </w:rPr>
            </w:pPr>
            <w:r w:rsidRPr="0065690F">
              <w:rPr>
                <w:bCs/>
              </w:rPr>
              <w:t>European Commission</w:t>
            </w:r>
          </w:p>
          <w:p w:rsidR="00EA4725" w:rsidRPr="0065690F" w:rsidP="00F3021D" w14:paraId="726CB018" w14:textId="77777777">
            <w:pPr>
              <w:keepNext/>
              <w:keepLines/>
              <w:rPr>
                <w:bCs/>
              </w:rPr>
            </w:pPr>
            <w:r w:rsidRPr="0065690F">
              <w:rPr>
                <w:bCs/>
              </w:rPr>
              <w:t>DG Health and Food Safety, Unit A4-Multilateral International Relations</w:t>
            </w:r>
          </w:p>
          <w:p w:rsidR="00EA4725" w:rsidRPr="0037153A" w:rsidP="00F3021D" w14:paraId="4EAC8A0B" w14:textId="77777777">
            <w:pPr>
              <w:keepNext/>
              <w:keepLines/>
              <w:rPr>
                <w:bCs/>
                <w:lang w:val="fr-CH"/>
              </w:rPr>
            </w:pPr>
            <w:r w:rsidRPr="0037153A">
              <w:rPr>
                <w:bCs/>
                <w:lang w:val="fr-CH"/>
              </w:rPr>
              <w:t>Rue Froissart 101</w:t>
            </w:r>
          </w:p>
          <w:p w:rsidR="00EA4725" w:rsidRPr="0037153A" w:rsidP="00F3021D" w14:paraId="4C38B59E" w14:textId="77777777">
            <w:pPr>
              <w:keepNext/>
              <w:keepLines/>
              <w:rPr>
                <w:bCs/>
                <w:lang w:val="fr-CH"/>
              </w:rPr>
            </w:pPr>
            <w:r w:rsidRPr="0037153A">
              <w:rPr>
                <w:bCs/>
                <w:lang w:val="fr-CH"/>
              </w:rPr>
              <w:t>B-1049 Brussels</w:t>
            </w:r>
          </w:p>
          <w:p w:rsidR="00EA4725" w:rsidRPr="0037153A" w:rsidP="00F3021D" w14:paraId="369C3E46" w14:textId="77777777">
            <w:pPr>
              <w:keepNext/>
              <w:keepLines/>
              <w:rPr>
                <w:bCs/>
                <w:lang w:val="fr-CH"/>
              </w:rPr>
            </w:pPr>
            <w:r w:rsidRPr="0037153A">
              <w:rPr>
                <w:bCs/>
                <w:lang w:val="fr-CH"/>
              </w:rPr>
              <w:t>Tel: +(32 2) 29 54263</w:t>
            </w:r>
          </w:p>
          <w:p w:rsidR="00EA4725" w:rsidRPr="0065690F" w:rsidP="00F3021D" w14:paraId="230DCF09"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2F4BA1D3" w14:textId="77777777"/>
    <w:sectPr w:rsidSect="001B59E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59E4" w:rsidP="001B59E4" w14:paraId="4E0DDD57" w14:textId="5C7C2AC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59E4" w:rsidP="001B59E4" w14:paraId="36597686" w14:textId="24812E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68A015B" w14:textId="1D949189">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59E4" w:rsidRPr="001B59E4" w:rsidP="001B59E4" w14:paraId="50419736" w14:textId="77777777">
    <w:pPr>
      <w:pStyle w:val="Header"/>
      <w:pBdr>
        <w:bottom w:val="single" w:sz="4" w:space="1" w:color="auto"/>
      </w:pBdr>
      <w:tabs>
        <w:tab w:val="clear" w:pos="4513"/>
        <w:tab w:val="clear" w:pos="9027"/>
      </w:tabs>
      <w:jc w:val="center"/>
    </w:pPr>
    <w:r w:rsidRPr="001B59E4">
      <w:t>G/SPS/N/EU/848</w:t>
    </w:r>
  </w:p>
  <w:p w:rsidR="001B59E4" w:rsidRPr="001B59E4" w:rsidP="001B59E4" w14:paraId="24F94782" w14:textId="77777777">
    <w:pPr>
      <w:pStyle w:val="Header"/>
      <w:pBdr>
        <w:bottom w:val="single" w:sz="4" w:space="1" w:color="auto"/>
      </w:pBdr>
      <w:tabs>
        <w:tab w:val="clear" w:pos="4513"/>
        <w:tab w:val="clear" w:pos="9027"/>
      </w:tabs>
      <w:jc w:val="center"/>
    </w:pPr>
  </w:p>
  <w:p w:rsidR="001B59E4" w:rsidRPr="001B59E4" w:rsidP="001B59E4" w14:paraId="22ED0A73" w14:textId="7F52C26A">
    <w:pPr>
      <w:pStyle w:val="Header"/>
      <w:pBdr>
        <w:bottom w:val="single" w:sz="4" w:space="1" w:color="auto"/>
      </w:pBdr>
      <w:tabs>
        <w:tab w:val="clear" w:pos="4513"/>
        <w:tab w:val="clear" w:pos="9027"/>
      </w:tabs>
      <w:jc w:val="center"/>
    </w:pPr>
    <w:r w:rsidRPr="001B59E4">
      <w:t xml:space="preserve">- </w:t>
    </w:r>
    <w:r w:rsidRPr="001B59E4">
      <w:fldChar w:fldCharType="begin"/>
    </w:r>
    <w:r w:rsidRPr="001B59E4">
      <w:instrText xml:space="preserve"> PAGE </w:instrText>
    </w:r>
    <w:r w:rsidRPr="001B59E4">
      <w:fldChar w:fldCharType="separate"/>
    </w:r>
    <w:r w:rsidRPr="001B59E4">
      <w:t>2</w:t>
    </w:r>
    <w:r w:rsidRPr="001B59E4">
      <w:fldChar w:fldCharType="end"/>
    </w:r>
    <w:r w:rsidRPr="001B59E4">
      <w:t xml:space="preserve"> -</w:t>
    </w:r>
  </w:p>
  <w:p w:rsidR="00EA4725" w:rsidRPr="001B59E4" w:rsidP="001B59E4" w14:paraId="591B6706" w14:textId="2E21A7D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59E4" w:rsidRPr="001B59E4" w:rsidP="001B59E4" w14:paraId="28FF0950" w14:textId="77777777">
    <w:pPr>
      <w:pStyle w:val="Header"/>
      <w:pBdr>
        <w:bottom w:val="single" w:sz="4" w:space="1" w:color="auto"/>
      </w:pBdr>
      <w:tabs>
        <w:tab w:val="clear" w:pos="4513"/>
        <w:tab w:val="clear" w:pos="9027"/>
      </w:tabs>
      <w:jc w:val="center"/>
    </w:pPr>
    <w:r w:rsidRPr="001B59E4">
      <w:t>G/SPS/N/EU/848</w:t>
    </w:r>
  </w:p>
  <w:p w:rsidR="001B59E4" w:rsidRPr="001B59E4" w:rsidP="001B59E4" w14:paraId="539A2190" w14:textId="77777777">
    <w:pPr>
      <w:pStyle w:val="Header"/>
      <w:pBdr>
        <w:bottom w:val="single" w:sz="4" w:space="1" w:color="auto"/>
      </w:pBdr>
      <w:tabs>
        <w:tab w:val="clear" w:pos="4513"/>
        <w:tab w:val="clear" w:pos="9027"/>
      </w:tabs>
      <w:jc w:val="center"/>
    </w:pPr>
  </w:p>
  <w:p w:rsidR="001B59E4" w:rsidRPr="001B59E4" w:rsidP="001B59E4" w14:paraId="4EBB638A" w14:textId="5B151A2D">
    <w:pPr>
      <w:pStyle w:val="Header"/>
      <w:pBdr>
        <w:bottom w:val="single" w:sz="4" w:space="1" w:color="auto"/>
      </w:pBdr>
      <w:tabs>
        <w:tab w:val="clear" w:pos="4513"/>
        <w:tab w:val="clear" w:pos="9027"/>
      </w:tabs>
      <w:jc w:val="center"/>
    </w:pPr>
    <w:r w:rsidRPr="001B59E4">
      <w:t xml:space="preserve">- </w:t>
    </w:r>
    <w:r w:rsidRPr="001B59E4">
      <w:fldChar w:fldCharType="begin"/>
    </w:r>
    <w:r w:rsidRPr="001B59E4">
      <w:instrText xml:space="preserve"> PAGE </w:instrText>
    </w:r>
    <w:r w:rsidRPr="001B59E4">
      <w:fldChar w:fldCharType="separate"/>
    </w:r>
    <w:r w:rsidRPr="001B59E4">
      <w:rPr>
        <w:noProof/>
      </w:rPr>
      <w:t>2</w:t>
    </w:r>
    <w:r w:rsidRPr="001B59E4">
      <w:fldChar w:fldCharType="end"/>
    </w:r>
    <w:r w:rsidRPr="001B59E4">
      <w:t xml:space="preserve"> -</w:t>
    </w:r>
  </w:p>
  <w:p w:rsidR="00EA4725" w:rsidRPr="001B59E4" w:rsidP="001B59E4" w14:paraId="4D9258D8" w14:textId="679FE82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7DF81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CFD4E0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CA6FE7E" w14:textId="724D99C6">
          <w:pPr>
            <w:jc w:val="right"/>
            <w:rPr>
              <w:b/>
              <w:color w:val="FF0000"/>
              <w:szCs w:val="16"/>
            </w:rPr>
          </w:pPr>
          <w:r>
            <w:rPr>
              <w:b/>
              <w:color w:val="FF0000"/>
              <w:szCs w:val="16"/>
            </w:rPr>
            <w:t xml:space="preserve"> </w:t>
          </w:r>
        </w:p>
      </w:tc>
    </w:tr>
    <w:bookmarkEnd w:id="0"/>
    <w:tr w14:paraId="787401C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4A3A622" w14:textId="68F47AF9">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529321A" w14:textId="77777777">
          <w:pPr>
            <w:jc w:val="right"/>
            <w:rPr>
              <w:b/>
              <w:szCs w:val="16"/>
            </w:rPr>
          </w:pPr>
        </w:p>
      </w:tc>
    </w:tr>
    <w:tr w14:paraId="252BA5D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5755CE8" w14:textId="77777777">
          <w:pPr>
            <w:jc w:val="left"/>
            <w:rPr>
              <w:noProof/>
              <w:lang w:eastAsia="en-GB"/>
            </w:rPr>
          </w:pPr>
        </w:p>
      </w:tc>
      <w:tc>
        <w:tcPr>
          <w:tcW w:w="5448" w:type="dxa"/>
          <w:gridSpan w:val="2"/>
          <w:shd w:val="clear" w:color="auto" w:fill="FFFFFF"/>
          <w:tcMar>
            <w:left w:w="108" w:type="dxa"/>
            <w:right w:w="108" w:type="dxa"/>
          </w:tcMar>
        </w:tcPr>
        <w:p w:rsidR="001B59E4" w:rsidP="00656ABC" w14:paraId="79DE9F2A" w14:textId="77777777">
          <w:pPr>
            <w:jc w:val="right"/>
            <w:rPr>
              <w:b/>
              <w:szCs w:val="16"/>
            </w:rPr>
          </w:pPr>
          <w:bookmarkStart w:id="1" w:name="bmkSymbols"/>
          <w:r>
            <w:rPr>
              <w:b/>
              <w:szCs w:val="16"/>
            </w:rPr>
            <w:t>G/SPS/N/EU/848</w:t>
          </w:r>
        </w:p>
        <w:bookmarkEnd w:id="1"/>
        <w:p w:rsidR="00656ABC" w:rsidRPr="00EA4725" w:rsidP="00656ABC" w14:paraId="285A2434" w14:textId="64BB209A">
          <w:pPr>
            <w:jc w:val="right"/>
            <w:rPr>
              <w:b/>
              <w:szCs w:val="16"/>
            </w:rPr>
          </w:pPr>
        </w:p>
      </w:tc>
    </w:tr>
    <w:tr w14:paraId="7F5BFC2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6865033" w14:textId="77777777"/>
      </w:tc>
      <w:tc>
        <w:tcPr>
          <w:tcW w:w="5448" w:type="dxa"/>
          <w:gridSpan w:val="2"/>
          <w:shd w:val="clear" w:color="auto" w:fill="FFFFFF"/>
          <w:tcMar>
            <w:left w:w="108" w:type="dxa"/>
            <w:right w:w="108" w:type="dxa"/>
          </w:tcMar>
          <w:vAlign w:val="center"/>
        </w:tcPr>
        <w:p w:rsidR="00ED54E0" w:rsidRPr="00EA4725" w:rsidP="00422B6F" w14:paraId="39BF6A40" w14:textId="77777777">
          <w:pPr>
            <w:jc w:val="right"/>
            <w:rPr>
              <w:szCs w:val="16"/>
            </w:rPr>
          </w:pPr>
          <w:bookmarkStart w:id="2" w:name="spsDateDistribution"/>
          <w:bookmarkStart w:id="3" w:name="bmkDate"/>
          <w:bookmarkEnd w:id="2"/>
          <w:r w:rsidRPr="00EA4725">
            <w:rPr>
              <w:szCs w:val="16"/>
            </w:rPr>
            <w:t>2 May 2025</w:t>
          </w:r>
          <w:bookmarkEnd w:id="3"/>
        </w:p>
      </w:tc>
    </w:tr>
    <w:tr w14:paraId="27ECBB7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6E55B62" w14:textId="77777777">
          <w:pPr>
            <w:jc w:val="left"/>
            <w:rPr>
              <w:b/>
            </w:rPr>
          </w:pPr>
          <w:bookmarkStart w:id="4" w:name="bmkSerial"/>
          <w:r>
            <w:rPr>
              <w:b w:val="0"/>
              <w:color w:val="FF0000"/>
            </w:rPr>
            <w:t>(25-3039)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7EF71C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3B31F8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FE03B04" w14:textId="0281CE1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844D52F" w14:textId="4C12BC77">
          <w:pPr>
            <w:jc w:val="right"/>
            <w:rPr>
              <w:bCs/>
              <w:szCs w:val="18"/>
            </w:rPr>
          </w:pPr>
          <w:bookmarkStart w:id="7" w:name="bmkLanguage"/>
          <w:r>
            <w:rPr>
              <w:bCs/>
              <w:szCs w:val="18"/>
            </w:rPr>
            <w:t>Original: English</w:t>
          </w:r>
          <w:bookmarkEnd w:id="7"/>
        </w:p>
      </w:tc>
    </w:tr>
  </w:tbl>
  <w:p w:rsidR="00ED54E0" w:rsidRPr="00441372" w14:paraId="29CE35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2874078">
    <w:abstractNumId w:val="9"/>
  </w:num>
  <w:num w:numId="2" w16cid:durableId="67727312">
    <w:abstractNumId w:val="7"/>
  </w:num>
  <w:num w:numId="3" w16cid:durableId="425422858">
    <w:abstractNumId w:val="6"/>
  </w:num>
  <w:num w:numId="4" w16cid:durableId="2088306827">
    <w:abstractNumId w:val="5"/>
  </w:num>
  <w:num w:numId="5" w16cid:durableId="1848249502">
    <w:abstractNumId w:val="4"/>
  </w:num>
  <w:num w:numId="6" w16cid:durableId="1481575858">
    <w:abstractNumId w:val="12"/>
  </w:num>
  <w:num w:numId="7" w16cid:durableId="127940311">
    <w:abstractNumId w:val="11"/>
  </w:num>
  <w:num w:numId="8" w16cid:durableId="1021584619">
    <w:abstractNumId w:val="10"/>
  </w:num>
  <w:num w:numId="9" w16cid:durableId="1665013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0829367">
    <w:abstractNumId w:val="13"/>
  </w:num>
  <w:num w:numId="11" w16cid:durableId="1550844902">
    <w:abstractNumId w:val="8"/>
  </w:num>
  <w:num w:numId="12" w16cid:durableId="448354561">
    <w:abstractNumId w:val="3"/>
  </w:num>
  <w:num w:numId="13" w16cid:durableId="1271937189">
    <w:abstractNumId w:val="2"/>
  </w:num>
  <w:num w:numId="14" w16cid:durableId="1558930454">
    <w:abstractNumId w:val="1"/>
  </w:num>
  <w:num w:numId="15" w16cid:durableId="52626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59E4"/>
    <w:rsid w:val="001E291F"/>
    <w:rsid w:val="001E596A"/>
    <w:rsid w:val="001F0374"/>
    <w:rsid w:val="00233408"/>
    <w:rsid w:val="0024572D"/>
    <w:rsid w:val="0027067B"/>
    <w:rsid w:val="00272C98"/>
    <w:rsid w:val="002A67C2"/>
    <w:rsid w:val="002C2634"/>
    <w:rsid w:val="00334D8B"/>
    <w:rsid w:val="0035602E"/>
    <w:rsid w:val="003572B4"/>
    <w:rsid w:val="0037153A"/>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E6D59"/>
    <w:rsid w:val="008F2BF8"/>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27084"/>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131E"/>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55941A"/>
  <w15:docId w15:val="{CB41C646-4C1A-4F8B-8B45-0D7944B04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150_00_e.pdf" TargetMode="External" /><Relationship Id="rId6" Type="http://schemas.openxmlformats.org/officeDocument/2006/relationships/hyperlink" Target="https://members.wto.org/crnattachments/2025/SPS/EEC/25_03150_00_f.pdf" TargetMode="External" /><Relationship Id="rId7" Type="http://schemas.openxmlformats.org/officeDocument/2006/relationships/hyperlink" Target="https://members.wto.org/crnattachments/2025/SPS/EEC/25_03150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7994afbc-4d7a-4e8a-bd85-d075041fc406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051403E-7DC0-4FC9-B09B-DB828E24C0B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726</Words>
  <Characters>4371</Characters>
  <Application>Microsoft Office Word</Application>
  <DocSecurity>0</DocSecurity>
  <Lines>99</Lines>
  <Paragraphs>68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5</cp:revision>
  <dcterms:created xsi:type="dcterms:W3CDTF">2025-05-02T14:59:00Z</dcterms:created>
  <dcterms:modified xsi:type="dcterms:W3CDTF">2025-05-02T15:03:00Z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G/SPS/N/EU/848</vt:lpwstr>
  </property>
  <property fmtid="{D5CDD505-2E9C-101B-9397-08002B2CF9AE}" pid="3" name="TitusGUID">
    <vt:lpwstr>7994afbc-4d7a-4e8a-bd85-d075041fc406</vt:lpwstr>
  </property>
  <property fmtid="{D5CDD505-2E9C-101B-9397-08002B2CF9AE}" pid="4" name="WTOCLASSIFICATION">
    <vt:lpwstr>WTO OFFICIAL</vt:lpwstr>
  </property>
</Properties>
</file>