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9A224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CC6AC8B"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C5F7F1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69B9CD3"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7ADC3413" w14:textId="77777777">
            <w:pPr>
              <w:spacing w:after="120"/>
            </w:pPr>
            <w:r w:rsidRPr="00441372">
              <w:rPr>
                <w:b/>
                <w:bCs/>
              </w:rPr>
              <w:t>If applicable, name of local government involved:</w:t>
            </w:r>
            <w:r w:rsidRPr="0065690F">
              <w:rPr>
                <w:bCs/>
              </w:rPr>
              <w:t xml:space="preserve"> </w:t>
            </w:r>
          </w:p>
        </w:tc>
      </w:tr>
      <w:tr w14:paraId="5EBB7B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D64337"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2DD4C0D" w14:textId="77777777">
            <w:pPr>
              <w:spacing w:before="120" w:after="120"/>
            </w:pPr>
            <w:r w:rsidRPr="00441372">
              <w:rPr>
                <w:b/>
              </w:rPr>
              <w:t>Agency responsible:</w:t>
            </w:r>
            <w:r w:rsidRPr="0065690F">
              <w:t xml:space="preserve"> Animal and Plant Health Inspection Service (APHIS)</w:t>
            </w:r>
          </w:p>
        </w:tc>
      </w:tr>
      <w:tr w14:paraId="5E6BEAE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8FAC7D"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7D9179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Fresh leaves and stems of glasswort (</w:t>
            </w:r>
            <w:r w:rsidRPr="0065690F">
              <w:rPr>
                <w:i/>
                <w:iCs/>
              </w:rPr>
              <w:t>Salicornia europaea</w:t>
            </w:r>
            <w:r w:rsidRPr="0065690F">
              <w:t xml:space="preserve"> L.)</w:t>
            </w:r>
          </w:p>
        </w:tc>
      </w:tr>
      <w:tr w14:paraId="755B2FC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D2080E7"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2FE12F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82A105B"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40C2343F" w14:textId="77777777">
            <w:pPr>
              <w:spacing w:after="120"/>
              <w:ind w:left="607" w:hanging="607"/>
              <w:rPr>
                <w:b/>
              </w:rPr>
            </w:pPr>
            <w:r w:rsidRPr="00441372">
              <w:rPr>
                <w:b/>
                <w:bCs/>
              </w:rPr>
              <w:t>[X]</w:t>
            </w:r>
            <w:r w:rsidRPr="00441372">
              <w:rPr>
                <w:b/>
                <w:bCs/>
              </w:rPr>
              <w:tab/>
              <w:t>Specific regions or countries:</w:t>
            </w:r>
            <w:r w:rsidRPr="0065690F">
              <w:rPr>
                <w:bCs/>
              </w:rPr>
              <w:t xml:space="preserve"> Israel</w:t>
            </w:r>
          </w:p>
        </w:tc>
      </w:tr>
      <w:tr w14:paraId="209E11B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644A56E"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28B5962" w14:textId="77777777">
            <w:pPr>
              <w:spacing w:before="120" w:after="120"/>
            </w:pPr>
            <w:r w:rsidRPr="00441372">
              <w:rPr>
                <w:b/>
              </w:rPr>
              <w:t>Title of the notified document:</w:t>
            </w:r>
            <w:r w:rsidRPr="0065690F">
              <w:t xml:space="preserve"> Notice of Availability of a Pest Risk Analysis for the Importation of Fresh Leaves and Stems of Glasswort From Israel Into the United States [Docket No. APHIS–2024–0047]</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46F0D812" w14:textId="77777777">
            <w:pPr>
              <w:spacing w:after="120"/>
            </w:pPr>
            <w:hyperlink r:id="rId4" w:tgtFrame="_blank" w:history="1">
              <w:r w:rsidRPr="00441372">
                <w:rPr>
                  <w:color w:val="0000FF"/>
                  <w:u w:val="single"/>
                </w:rPr>
                <w:t>https://www.regulations.gov/document/APHIS-2024-0047-0001</w:t>
              </w:r>
            </w:hyperlink>
          </w:p>
        </w:tc>
      </w:tr>
      <w:tr w14:paraId="5FB1DDA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B1A77E3"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1763A92" w14:textId="77777777">
            <w:pPr>
              <w:spacing w:before="120" w:after="120"/>
            </w:pPr>
            <w:r w:rsidRPr="00441372">
              <w:rPr>
                <w:b/>
              </w:rPr>
              <w:t>Description of content:</w:t>
            </w:r>
            <w:r w:rsidRPr="0065690F">
              <w:t xml:space="preserve"> We are advising the public that we have prepared a pest risk analysis that evaluates the risks associated with the importation of fresh leaves and stems of glasswort (</w:t>
            </w:r>
            <w:r w:rsidRPr="0065690F">
              <w:rPr>
                <w:i/>
                <w:iCs/>
              </w:rPr>
              <w:t>Salicornia europaea</w:t>
            </w:r>
            <w:r w:rsidRPr="0065690F">
              <w:t xml:space="preserve"> L.) for consumption from Israel into the United States. Based on the analysis, we have determined that the application of one or more designated phytosanitary measures will be sufficient to mitigate the risks of introducing or disseminating plant pests or noxious weeds via the importation of fresh leaves and stems of glasswort from Israel into the United States. We are making the pest risk analysis available to the public for review and comment. (Federal Register Vol. 90, No. 69, Friday, 11 April 2025, pg. 15429)</w:t>
            </w:r>
          </w:p>
        </w:tc>
      </w:tr>
      <w:tr w14:paraId="57359B4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918884"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B2F0DE9"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2300A39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93DC53"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0422A7" w14:paraId="49781F96" w14:textId="77777777">
            <w:pPr>
              <w:spacing w:before="120" w:after="80"/>
            </w:pPr>
            <w:r w:rsidRPr="00441372">
              <w:rPr>
                <w:b/>
              </w:rPr>
              <w:t>Is there a relevant international standard? If so, identify the standard:</w:t>
            </w:r>
          </w:p>
          <w:p w:rsidR="00EA4725" w:rsidRPr="00441372" w:rsidP="000422A7" w14:paraId="2060A99E"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0422A7" w14:paraId="3757C9FF"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422A7" w14:paraId="3DED0CEF"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0422A7" w14:paraId="4A1609BC" w14:textId="77777777">
            <w:pPr>
              <w:spacing w:after="80"/>
              <w:ind w:left="720" w:hanging="720"/>
              <w:rPr>
                <w:b/>
              </w:rPr>
            </w:pPr>
            <w:r w:rsidRPr="00441372">
              <w:rPr>
                <w:b/>
              </w:rPr>
              <w:t>[X]</w:t>
            </w:r>
            <w:r w:rsidRPr="00441372">
              <w:rPr>
                <w:b/>
              </w:rPr>
              <w:tab/>
              <w:t>None</w:t>
            </w:r>
          </w:p>
          <w:p w:rsidR="00EA4725" w:rsidRPr="00441372" w:rsidP="000422A7" w14:paraId="4A805421" w14:textId="77777777">
            <w:pPr>
              <w:spacing w:after="80"/>
              <w:rPr>
                <w:b/>
              </w:rPr>
            </w:pPr>
            <w:r w:rsidRPr="00441372">
              <w:rPr>
                <w:b/>
              </w:rPr>
              <w:t xml:space="preserve">Does this proposed regulation conform to the relevant international standard? </w:t>
            </w:r>
          </w:p>
          <w:p w:rsidR="00EA4725" w:rsidRPr="00441372" w:rsidP="000422A7" w14:paraId="38283FDE" w14:textId="77777777">
            <w:pPr>
              <w:spacing w:after="80"/>
              <w:rPr>
                <w:b/>
              </w:rPr>
            </w:pPr>
            <w:r w:rsidRPr="00441372">
              <w:rPr>
                <w:b/>
              </w:rPr>
              <w:t>[ ] Yes   [ ] No</w:t>
            </w:r>
          </w:p>
          <w:p w:rsidR="00EA4725" w:rsidRPr="00441372" w:rsidP="00441372" w14:paraId="7B27053B" w14:textId="77777777">
            <w:pPr>
              <w:spacing w:after="120"/>
            </w:pPr>
            <w:r w:rsidRPr="00441372">
              <w:rPr>
                <w:b/>
              </w:rPr>
              <w:t>If no, describe, whenever possible, how and why it deviates from the international standard:</w:t>
            </w:r>
            <w:r w:rsidRPr="0065690F">
              <w:t xml:space="preserve"> </w:t>
            </w:r>
          </w:p>
        </w:tc>
      </w:tr>
      <w:tr w14:paraId="4E4FE13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A91AF8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7208952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7BA5E2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7F331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FD9250C"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586F0FB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40F5C09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BA0DD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3B2335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3667A370" w14:textId="77777777">
            <w:pPr>
              <w:spacing w:after="120"/>
              <w:ind w:left="607" w:hanging="607"/>
              <w:rPr>
                <w:b/>
              </w:rPr>
            </w:pPr>
            <w:r w:rsidRPr="00441372">
              <w:rPr>
                <w:b/>
              </w:rPr>
              <w:t>[ ]</w:t>
            </w:r>
            <w:r w:rsidRPr="00441372">
              <w:rPr>
                <w:b/>
              </w:rPr>
              <w:tab/>
              <w:t>Trade facilitating measure</w:t>
            </w:r>
            <w:r w:rsidRPr="0065690F">
              <w:t xml:space="preserve"> </w:t>
            </w:r>
          </w:p>
        </w:tc>
      </w:tr>
      <w:tr w14:paraId="0072732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E9ACC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596454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10 June 2025</w:t>
            </w:r>
          </w:p>
          <w:p w:rsidR="00EA4725" w:rsidRPr="00441372" w:rsidP="00441372" w14:paraId="00EC9FB8"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B2E07" w:rsidRPr="0065690F" w:rsidP="00441372" w14:paraId="10B8110A" w14:textId="13E1AD8D">
            <w:pPr>
              <w:spacing w:after="120"/>
            </w:pPr>
            <w:r w:rsidRPr="0065690F">
              <w:t xml:space="preserve">Ms Gina Stiltner, Senior Regulatory Policy Specialist, Regulatory Coordination and Compliance, PPQ, APHIS, 500 New Karner Road, Suite 2, Albany, NY 12055; </w:t>
            </w:r>
            <w:r>
              <w:t xml:space="preserve">Tel: </w:t>
            </w:r>
            <w:r w:rsidRPr="0065690F">
              <w:t>+(518) 760</w:t>
            </w:r>
            <w:r>
              <w:t xml:space="preserve"> </w:t>
            </w:r>
            <w:r w:rsidRPr="0065690F">
              <w:t>2468; E-mail: Gina.L.Stiltner@USDA.gov</w:t>
            </w:r>
          </w:p>
        </w:tc>
      </w:tr>
      <w:tr w14:paraId="03710C8F"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1B80E7F"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D10FB3C"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1F83195F" w14:textId="77777777">
            <w:pPr>
              <w:keepNext/>
              <w:keepLines/>
              <w:spacing w:after="120"/>
              <w:rPr>
                <w:bCs/>
              </w:rPr>
            </w:pPr>
            <w:hyperlink r:id="rId4" w:history="1">
              <w:r w:rsidRPr="0065690F">
                <w:rPr>
                  <w:bCs/>
                  <w:color w:val="0000FF"/>
                  <w:u w:val="single"/>
                </w:rPr>
                <w:t>https://www.regulations.gov/document/APHIS-2024-0047-0001</w:t>
              </w:r>
            </w:hyperlink>
          </w:p>
        </w:tc>
      </w:tr>
    </w:tbl>
    <w:p w:rsidR="007141CF" w:rsidRPr="00441372" w:rsidP="00441372" w14:paraId="22FB8286" w14:textId="77777777"/>
    <w:sectPr w:rsidSect="000422A7">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422A7" w:rsidP="000422A7" w14:paraId="366214E0" w14:textId="0E0E32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422A7" w:rsidP="000422A7" w14:paraId="66C4C0B6" w14:textId="1DE7AA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449D08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2A7" w:rsidRPr="000422A7" w:rsidP="000422A7" w14:paraId="6B4D1BA2" w14:textId="77777777">
    <w:pPr>
      <w:pStyle w:val="Header"/>
      <w:pBdr>
        <w:bottom w:val="single" w:sz="4" w:space="1" w:color="auto"/>
      </w:pBdr>
      <w:tabs>
        <w:tab w:val="clear" w:pos="4513"/>
        <w:tab w:val="clear" w:pos="9027"/>
      </w:tabs>
      <w:jc w:val="center"/>
    </w:pPr>
    <w:r w:rsidRPr="000422A7">
      <w:t>G/SPS/N/USA/3515</w:t>
    </w:r>
  </w:p>
  <w:p w:rsidR="000422A7" w:rsidRPr="000422A7" w:rsidP="000422A7" w14:paraId="4C7E23CE" w14:textId="77777777">
    <w:pPr>
      <w:pStyle w:val="Header"/>
      <w:pBdr>
        <w:bottom w:val="single" w:sz="4" w:space="1" w:color="auto"/>
      </w:pBdr>
      <w:tabs>
        <w:tab w:val="clear" w:pos="4513"/>
        <w:tab w:val="clear" w:pos="9027"/>
      </w:tabs>
      <w:jc w:val="center"/>
    </w:pPr>
  </w:p>
  <w:p w:rsidR="000422A7" w:rsidRPr="000422A7" w:rsidP="000422A7" w14:paraId="1D8BBE1F" w14:textId="0829F3E4">
    <w:pPr>
      <w:pStyle w:val="Header"/>
      <w:pBdr>
        <w:bottom w:val="single" w:sz="4" w:space="1" w:color="auto"/>
      </w:pBdr>
      <w:tabs>
        <w:tab w:val="clear" w:pos="4513"/>
        <w:tab w:val="clear" w:pos="9027"/>
      </w:tabs>
      <w:jc w:val="center"/>
    </w:pPr>
    <w:r w:rsidRPr="000422A7">
      <w:t xml:space="preserve">- </w:t>
    </w:r>
    <w:r w:rsidRPr="000422A7">
      <w:fldChar w:fldCharType="begin"/>
    </w:r>
    <w:r w:rsidRPr="000422A7">
      <w:instrText xml:space="preserve"> PAGE </w:instrText>
    </w:r>
    <w:r w:rsidRPr="000422A7">
      <w:fldChar w:fldCharType="separate"/>
    </w:r>
    <w:r w:rsidRPr="000422A7">
      <w:t>2</w:t>
    </w:r>
    <w:r w:rsidRPr="000422A7">
      <w:fldChar w:fldCharType="end"/>
    </w:r>
    <w:r w:rsidRPr="000422A7">
      <w:t xml:space="preserve"> -</w:t>
    </w:r>
  </w:p>
  <w:p w:rsidR="00EA4725" w:rsidRPr="000422A7" w:rsidP="000422A7" w14:paraId="385A3740" w14:textId="1C9865F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2A7" w:rsidRPr="000422A7" w:rsidP="000422A7" w14:paraId="73C9F976" w14:textId="77777777">
    <w:pPr>
      <w:pStyle w:val="Header"/>
      <w:pBdr>
        <w:bottom w:val="single" w:sz="4" w:space="1" w:color="auto"/>
      </w:pBdr>
      <w:tabs>
        <w:tab w:val="clear" w:pos="4513"/>
        <w:tab w:val="clear" w:pos="9027"/>
      </w:tabs>
      <w:jc w:val="center"/>
    </w:pPr>
    <w:r w:rsidRPr="000422A7">
      <w:t>G/SPS/N/USA/3515</w:t>
    </w:r>
  </w:p>
  <w:p w:rsidR="000422A7" w:rsidRPr="000422A7" w:rsidP="000422A7" w14:paraId="51B80B5A" w14:textId="77777777">
    <w:pPr>
      <w:pStyle w:val="Header"/>
      <w:pBdr>
        <w:bottom w:val="single" w:sz="4" w:space="1" w:color="auto"/>
      </w:pBdr>
      <w:tabs>
        <w:tab w:val="clear" w:pos="4513"/>
        <w:tab w:val="clear" w:pos="9027"/>
      </w:tabs>
      <w:jc w:val="center"/>
    </w:pPr>
  </w:p>
  <w:p w:rsidR="000422A7" w:rsidRPr="000422A7" w:rsidP="000422A7" w14:paraId="56B19D36" w14:textId="26742B90">
    <w:pPr>
      <w:pStyle w:val="Header"/>
      <w:pBdr>
        <w:bottom w:val="single" w:sz="4" w:space="1" w:color="auto"/>
      </w:pBdr>
      <w:tabs>
        <w:tab w:val="clear" w:pos="4513"/>
        <w:tab w:val="clear" w:pos="9027"/>
      </w:tabs>
      <w:jc w:val="center"/>
    </w:pPr>
    <w:r w:rsidRPr="000422A7">
      <w:t xml:space="preserve">- </w:t>
    </w:r>
    <w:r w:rsidRPr="000422A7">
      <w:fldChar w:fldCharType="begin"/>
    </w:r>
    <w:r w:rsidRPr="000422A7">
      <w:instrText xml:space="preserve"> PAGE </w:instrText>
    </w:r>
    <w:r w:rsidRPr="000422A7">
      <w:fldChar w:fldCharType="separate"/>
    </w:r>
    <w:r w:rsidRPr="000422A7">
      <w:rPr>
        <w:noProof/>
      </w:rPr>
      <w:t>2</w:t>
    </w:r>
    <w:r w:rsidRPr="000422A7">
      <w:fldChar w:fldCharType="end"/>
    </w:r>
    <w:r w:rsidRPr="000422A7">
      <w:t xml:space="preserve"> -</w:t>
    </w:r>
  </w:p>
  <w:p w:rsidR="00EA4725" w:rsidRPr="000422A7" w:rsidP="000422A7" w14:paraId="7B374794" w14:textId="51C3917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91CAB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1C732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1EC8406" w14:textId="0C0CFE1C">
          <w:pPr>
            <w:jc w:val="right"/>
            <w:rPr>
              <w:b/>
              <w:color w:val="FF0000"/>
              <w:szCs w:val="16"/>
            </w:rPr>
          </w:pPr>
          <w:r>
            <w:rPr>
              <w:b/>
              <w:color w:val="FF0000"/>
              <w:szCs w:val="16"/>
            </w:rPr>
            <w:t xml:space="preserve"> </w:t>
          </w:r>
        </w:p>
      </w:tc>
    </w:tr>
    <w:bookmarkEnd w:id="0"/>
    <w:tr w14:paraId="0AA868E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91AEE7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93AAA69" w14:textId="77777777">
          <w:pPr>
            <w:jc w:val="right"/>
            <w:rPr>
              <w:b/>
              <w:szCs w:val="16"/>
            </w:rPr>
          </w:pPr>
        </w:p>
      </w:tc>
    </w:tr>
    <w:tr w14:paraId="06AB88B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9CDD2FD" w14:textId="77777777">
          <w:pPr>
            <w:jc w:val="left"/>
            <w:rPr>
              <w:noProof/>
              <w:lang w:eastAsia="en-GB"/>
            </w:rPr>
          </w:pPr>
        </w:p>
      </w:tc>
      <w:tc>
        <w:tcPr>
          <w:tcW w:w="5448" w:type="dxa"/>
          <w:gridSpan w:val="2"/>
          <w:shd w:val="clear" w:color="auto" w:fill="FFFFFF"/>
          <w:tcMar>
            <w:left w:w="108" w:type="dxa"/>
            <w:right w:w="108" w:type="dxa"/>
          </w:tcMar>
        </w:tcPr>
        <w:p w:rsidR="000422A7" w:rsidP="00656ABC" w14:paraId="1CBDA4E7" w14:textId="77777777">
          <w:pPr>
            <w:jc w:val="right"/>
            <w:rPr>
              <w:b/>
              <w:szCs w:val="16"/>
            </w:rPr>
          </w:pPr>
          <w:bookmarkStart w:id="1" w:name="bmkSymbols"/>
          <w:r>
            <w:rPr>
              <w:b/>
              <w:szCs w:val="16"/>
            </w:rPr>
            <w:t>G/SPS/N/USA/3515</w:t>
          </w:r>
        </w:p>
        <w:bookmarkEnd w:id="1"/>
        <w:p w:rsidR="00656ABC" w:rsidRPr="00EA4725" w:rsidP="00656ABC" w14:paraId="4E46A16C" w14:textId="4D3F9ED8">
          <w:pPr>
            <w:jc w:val="right"/>
            <w:rPr>
              <w:b/>
              <w:szCs w:val="16"/>
            </w:rPr>
          </w:pPr>
        </w:p>
      </w:tc>
    </w:tr>
    <w:tr w14:paraId="515DA91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DA7F40B" w14:textId="77777777"/>
      </w:tc>
      <w:tc>
        <w:tcPr>
          <w:tcW w:w="5448" w:type="dxa"/>
          <w:gridSpan w:val="2"/>
          <w:shd w:val="clear" w:color="auto" w:fill="FFFFFF"/>
          <w:tcMar>
            <w:left w:w="108" w:type="dxa"/>
            <w:right w:w="108" w:type="dxa"/>
          </w:tcMar>
          <w:vAlign w:val="center"/>
        </w:tcPr>
        <w:p w:rsidR="00ED54E0" w:rsidRPr="00EA4725" w:rsidP="00422B6F" w14:paraId="2F4A52F7" w14:textId="77777777">
          <w:pPr>
            <w:jc w:val="right"/>
            <w:rPr>
              <w:szCs w:val="16"/>
            </w:rPr>
          </w:pPr>
          <w:bookmarkStart w:id="2" w:name="spsDateDistribution"/>
          <w:bookmarkStart w:id="3" w:name="bmkDate"/>
          <w:bookmarkEnd w:id="2"/>
          <w:r w:rsidRPr="00EA4725">
            <w:rPr>
              <w:szCs w:val="16"/>
            </w:rPr>
            <w:t>30 April 2025</w:t>
          </w:r>
          <w:bookmarkEnd w:id="3"/>
        </w:p>
      </w:tc>
    </w:tr>
    <w:tr w14:paraId="4F37D58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12BDB21" w14:textId="77777777">
          <w:pPr>
            <w:jc w:val="left"/>
            <w:rPr>
              <w:b/>
            </w:rPr>
          </w:pPr>
          <w:bookmarkStart w:id="4" w:name="bmkSerial"/>
          <w:r>
            <w:rPr>
              <w:b w:val="0"/>
              <w:color w:val="FF0000"/>
            </w:rPr>
            <w:t>(25-2979)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A822E5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A98089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C06AE46" w14:textId="4BBABBE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758894D" w14:textId="48FE33B2">
          <w:pPr>
            <w:jc w:val="right"/>
            <w:rPr>
              <w:bCs/>
              <w:szCs w:val="18"/>
            </w:rPr>
          </w:pPr>
          <w:bookmarkStart w:id="7" w:name="bmkLanguage"/>
          <w:r>
            <w:rPr>
              <w:bCs/>
              <w:szCs w:val="18"/>
            </w:rPr>
            <w:t>Original: English</w:t>
          </w:r>
          <w:bookmarkEnd w:id="7"/>
        </w:p>
      </w:tc>
    </w:tr>
  </w:tbl>
  <w:p w:rsidR="00ED54E0" w:rsidRPr="00441372" w14:paraId="758E7C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40927719">
    <w:abstractNumId w:val="9"/>
  </w:num>
  <w:num w:numId="2" w16cid:durableId="385301069">
    <w:abstractNumId w:val="7"/>
  </w:num>
  <w:num w:numId="3" w16cid:durableId="2118330149">
    <w:abstractNumId w:val="6"/>
  </w:num>
  <w:num w:numId="4" w16cid:durableId="402030403">
    <w:abstractNumId w:val="5"/>
  </w:num>
  <w:num w:numId="5" w16cid:durableId="1027218361">
    <w:abstractNumId w:val="4"/>
  </w:num>
  <w:num w:numId="6" w16cid:durableId="662242923">
    <w:abstractNumId w:val="12"/>
  </w:num>
  <w:num w:numId="7" w16cid:durableId="1992127149">
    <w:abstractNumId w:val="11"/>
  </w:num>
  <w:num w:numId="8" w16cid:durableId="1154300847">
    <w:abstractNumId w:val="10"/>
  </w:num>
  <w:num w:numId="9" w16cid:durableId="899436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316816">
    <w:abstractNumId w:val="13"/>
  </w:num>
  <w:num w:numId="11" w16cid:durableId="989676501">
    <w:abstractNumId w:val="8"/>
  </w:num>
  <w:num w:numId="12" w16cid:durableId="1296520669">
    <w:abstractNumId w:val="3"/>
  </w:num>
  <w:num w:numId="13" w16cid:durableId="861818846">
    <w:abstractNumId w:val="2"/>
  </w:num>
  <w:num w:numId="14" w16cid:durableId="508910996">
    <w:abstractNumId w:val="1"/>
  </w:num>
  <w:num w:numId="15" w16cid:durableId="1522165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29A"/>
    <w:rsid w:val="00037AC4"/>
    <w:rsid w:val="000422A7"/>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467A"/>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B2E07"/>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790C72"/>
  <w15:docId w15:val="{D21DC9D0-6FB2-45B5-BFD0-8A77B51E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0422A7"/>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regulations.gov/document/APHIS-2024-0047-000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2025-04-30T13:54:00Z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G/SPS/N/USA/3515</vt:lpwstr>
  </property>
</Properties>
</file>