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27826E23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234489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51C80A35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023C76C3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RUSSIAN FEDERATION</w:t>
            </w:r>
          </w:p>
          <w:p w:rsidR="00326D34" w:rsidRPr="004D1783" w:rsidP="004D1783" w14:paraId="64A4D2B5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47B34796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AD29E3A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D0D0631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Federal Service for Veterinary and Phytosanitary Surveillance</w:t>
            </w:r>
          </w:p>
        </w:tc>
      </w:tr>
      <w:tr w14:paraId="40E1A8B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3CE31C3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857F1BC" w14:textId="77777777">
            <w:pPr>
              <w:spacing w:before="120" w:after="120"/>
            </w:pPr>
            <w:r w:rsidRPr="004D1783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F778D1">
              <w:t xml:space="preserve"> Animals susceptible to foot-and-mouth disease and products derived thereof (HS code(s): 0102; 0103; 010613; 0201; 0202; 0203; 0204; 0205; 0206; 0209; 0210; 04; 051110; 051199; 2309; 430180; 430190; 843680; 970529)</w:t>
            </w:r>
          </w:p>
        </w:tc>
      </w:tr>
      <w:tr w14:paraId="6E14258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C125224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5E60ADD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753BADAD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0D82CD8C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Kuwait, the State of</w:t>
            </w:r>
          </w:p>
        </w:tc>
      </w:tr>
      <w:tr w14:paraId="7DD4A8D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5F0E305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542002C" w14:textId="77777777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Letter of the Federal Service for Veterinary and Phytosanitary Surveillance as of 29 April 2025 No. FS-ARe-7/6541-3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Russian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2</w:t>
            </w:r>
          </w:p>
          <w:p w:rsidR="00D05F3B" w:rsidP="00D05F3B" w14:paraId="5C6F0250" w14:textId="77777777">
            <w:pPr>
              <w:spacing w:before="120" w:after="120"/>
            </w:pPr>
            <w:hyperlink r:id="rId5" w:tgtFrame="_blank" w:history="1">
              <w:r w:rsidRPr="004D1783">
                <w:rPr>
                  <w:color w:val="0000FF"/>
                  <w:u w:val="single"/>
                </w:rPr>
                <w:t>https://fsvps.gov.ru/files/ukazanie-rosselhoznadzora-ot-29-aprelja-2025-goda-fs-arje-7-6541-3/</w:t>
              </w:r>
            </w:hyperlink>
          </w:p>
          <w:p w:rsidR="00326D34" w:rsidRPr="004D1783" w:rsidP="00D05F3B" w14:paraId="600D6B27" w14:textId="46B2E790">
            <w:pPr>
              <w:spacing w:before="120" w:after="120"/>
            </w:pPr>
            <w:hyperlink r:id="rId6" w:history="1">
              <w:r w:rsidRPr="00974E14">
                <w:rPr>
                  <w:rStyle w:val="Hyperlink"/>
                </w:rPr>
                <w:t>https://members.wto.org/crnattachments/2025/SPS/RUS/25_03136_00_x.pdf</w:t>
              </w:r>
            </w:hyperlink>
          </w:p>
        </w:tc>
      </w:tr>
      <w:tr w14:paraId="120F411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25DE245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6BE6AAD" w14:textId="0C570F99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This letter introduces temporary restrictions on the imports of certain animals susceptible to foot-and-mouth disease and products derived thereof, as well as on the transit of animals susceptible to foot-and-mouth disease from the State of Kuwait to the territory of the Russian Federation due to the deterioration of foot</w:t>
            </w:r>
            <w:r>
              <w:noBreakHyphen/>
            </w:r>
            <w:r w:rsidRPr="00097200">
              <w:t>and</w:t>
            </w:r>
            <w:r>
              <w:noBreakHyphen/>
            </w:r>
            <w:r w:rsidRPr="00097200">
              <w:t>mouth disease epizootic situation in the State of Kuwait.</w:t>
            </w:r>
          </w:p>
        </w:tc>
      </w:tr>
      <w:tr w14:paraId="7D37828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E4206AB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606C81A" w14:textId="77777777">
            <w:pPr>
              <w:spacing w:before="120" w:after="120"/>
            </w:pPr>
            <w:r w:rsidRPr="004D1783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3CE99B98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5987E31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62DFA56" w14:textId="77777777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This measure seeks to prevent the introduction of foot-and-mouth disease into the territory of the Russian Federation.</w:t>
            </w:r>
          </w:p>
        </w:tc>
      </w:tr>
      <w:tr w14:paraId="1536F98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902F4B3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172791B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4D1783" w14:paraId="0F9CC0E0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D05F3B" w:rsidP="004D1783" w14:paraId="462978DA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</w:t>
            </w:r>
          </w:p>
          <w:p w:rsidR="00326D34" w:rsidRPr="004D1783" w:rsidP="004D1783" w14:paraId="0BA01078" w14:textId="400E17CA">
            <w:pPr>
              <w:spacing w:after="120"/>
              <w:ind w:left="720" w:hanging="720"/>
            </w:pPr>
            <w:r>
              <w:tab/>
            </w:r>
            <w:r w:rsidRPr="00F245E3">
              <w:t>Terrestrial Code, Chapter 8.8</w:t>
            </w:r>
          </w:p>
          <w:p w:rsidR="00326D34" w:rsidRPr="004D1783" w:rsidP="00D05F3B" w14:paraId="16A47CD3" w14:textId="77777777">
            <w:pPr>
              <w:spacing w:before="240"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D05F3B" w14:paraId="3F556B17" w14:textId="77777777">
            <w:pPr>
              <w:spacing w:before="120"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4D1783" w14:paraId="4AFA3349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4D1783" w14:paraId="7B8E60DE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4D1783" w14:paraId="20270D53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000AD17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9106C3D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D05F3B" w:rsidP="004D1783" w14:paraId="3BCF0998" w14:textId="77777777">
            <w:pPr>
              <w:spacing w:before="120"/>
              <w:rPr>
                <w:bCs/>
              </w:rPr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</w:p>
          <w:p w:rsidR="00DA6915" w:rsidRPr="004D1783" w:rsidP="00D05F3B" w14:paraId="7A614116" w14:textId="10AFE6A9">
            <w:pPr>
              <w:spacing w:after="120"/>
              <w:rPr>
                <w:bCs/>
              </w:rPr>
            </w:pPr>
            <w:r w:rsidRPr="004D1783">
              <w:rPr>
                <w:bCs/>
              </w:rPr>
              <w:t>Not known.</w:t>
            </w:r>
            <w:r w:rsidRPr="00EC5D60">
              <w:rPr>
                <w:bCs/>
              </w:rPr>
              <w:t xml:space="preserve"> </w:t>
            </w:r>
          </w:p>
        </w:tc>
      </w:tr>
      <w:tr w14:paraId="4FC8E76A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A11BDFC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5B22F88" w14:textId="2F2D90C7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29</w:t>
            </w:r>
            <w:r>
              <w:t> </w:t>
            </w:r>
            <w:r w:rsidRPr="00EC5D60">
              <w:t>April 2025</w:t>
            </w:r>
          </w:p>
          <w:p w:rsidR="00326D34" w:rsidRPr="004D1783" w:rsidP="004D1783" w14:paraId="2FD66AB8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1570761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962ADCA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9B207E3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EC5D60">
              <w:t xml:space="preserve"> </w:t>
            </w:r>
          </w:p>
          <w:p w:rsidR="00DA6915" w:rsidRPr="00EC5D60" w:rsidP="004D1783" w14:paraId="0DE5395A" w14:textId="77777777">
            <w:r w:rsidRPr="00EC5D60">
              <w:t>The Federal Service for Veterinary and Phytosanitary Surveillance</w:t>
            </w:r>
          </w:p>
          <w:p w:rsidR="00DA6915" w:rsidRPr="00EC5D60" w:rsidP="004D1783" w14:paraId="2DD5F9C7" w14:textId="77777777">
            <w:r w:rsidRPr="00EC5D60">
              <w:t>Orlikov pereulok 1/11</w:t>
            </w:r>
          </w:p>
          <w:p w:rsidR="00DA6915" w:rsidRPr="00EC5D60" w:rsidP="004D1783" w14:paraId="04DC1718" w14:textId="77777777">
            <w:r w:rsidRPr="00EC5D60">
              <w:t>107139 Moscow</w:t>
            </w:r>
          </w:p>
          <w:p w:rsidR="00DA6915" w:rsidRPr="00EC5D60" w:rsidP="004D1783" w14:paraId="0A6EB85B" w14:textId="77777777">
            <w:r w:rsidRPr="00EC5D60">
              <w:t>Tel: +(7499) 975 4347</w:t>
            </w:r>
          </w:p>
          <w:p w:rsidR="00DA6915" w:rsidRPr="00EC5D60" w:rsidP="004D1783" w14:paraId="54A33D38" w14:textId="77777777">
            <w:pPr>
              <w:spacing w:after="120"/>
            </w:pPr>
            <w:r w:rsidRPr="00EC5D60">
              <w:t xml:space="preserve">E-mail: </w:t>
            </w:r>
            <w:hyperlink r:id="rId7" w:history="1">
              <w:r w:rsidRPr="00EC5D60">
                <w:rPr>
                  <w:color w:val="0000FF"/>
                  <w:u w:val="single"/>
                </w:rPr>
                <w:t>info@svfk.mcx.ru</w:t>
              </w:r>
            </w:hyperlink>
          </w:p>
        </w:tc>
      </w:tr>
      <w:tr w14:paraId="4158F2C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166F4E03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47109405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 ] National Notification Authority, [ 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620B4FDE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The Federal Service for Veterinary and Phytosanitary Surveillance</w:t>
            </w:r>
          </w:p>
          <w:p w:rsidR="00326D34" w:rsidRPr="00EC5D60" w:rsidP="00B056CB" w14:paraId="6703DF7F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Orlikov pereulok 1/11</w:t>
            </w:r>
          </w:p>
          <w:p w:rsidR="00326D34" w:rsidRPr="00EC5D60" w:rsidP="00B056CB" w14:paraId="1AA201E7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107139 Moscow</w:t>
            </w:r>
          </w:p>
          <w:p w:rsidR="00326D34" w:rsidRPr="00EC5D60" w:rsidP="00B056CB" w14:paraId="542FAA92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Tel: +(7499) 975 4347</w:t>
            </w:r>
          </w:p>
          <w:p w:rsidR="00326D34" w:rsidRPr="00EC5D60" w:rsidP="00B056CB" w14:paraId="43AF90F5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E-mail: </w:t>
            </w:r>
            <w:hyperlink r:id="rId7" w:history="1">
              <w:r w:rsidRPr="00EC5D60">
                <w:rPr>
                  <w:bCs/>
                  <w:color w:val="0000FF"/>
                  <w:u w:val="single"/>
                </w:rPr>
                <w:t>info@svfk.mcx.ru</w:t>
              </w:r>
            </w:hyperlink>
          </w:p>
        </w:tc>
      </w:tr>
    </w:tbl>
    <w:p w:rsidR="007141CF" w:rsidRPr="004D1783" w:rsidP="004D1783" w14:paraId="0C65913C" w14:textId="77777777"/>
    <w:sectPr w:rsidSect="005F69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5F69B2" w:rsidP="005F69B2" w14:paraId="0A45332C" w14:textId="06BDFF8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5F69B2" w:rsidP="005F69B2" w14:paraId="00140381" w14:textId="080A285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4CF6206C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F69B2" w:rsidRPr="005F69B2" w:rsidP="005F69B2" w14:paraId="6B1B41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F69B2">
      <w:t>G/SPS/N/RUS/314</w:t>
    </w:r>
  </w:p>
  <w:p w:rsidR="005F69B2" w:rsidRPr="005F69B2" w:rsidP="005F69B2" w14:paraId="038F05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F69B2" w:rsidRPr="005F69B2" w:rsidP="005F69B2" w14:paraId="2FF5220F" w14:textId="0FB73C3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F69B2">
      <w:t xml:space="preserve">- </w:t>
    </w:r>
    <w:r w:rsidRPr="005F69B2">
      <w:fldChar w:fldCharType="begin"/>
    </w:r>
    <w:r w:rsidRPr="005F69B2">
      <w:instrText xml:space="preserve"> PAGE </w:instrText>
    </w:r>
    <w:r w:rsidRPr="005F69B2">
      <w:fldChar w:fldCharType="separate"/>
    </w:r>
    <w:r w:rsidRPr="005F69B2">
      <w:t>2</w:t>
    </w:r>
    <w:r w:rsidRPr="005F69B2">
      <w:fldChar w:fldCharType="end"/>
    </w:r>
    <w:r w:rsidRPr="005F69B2">
      <w:t xml:space="preserve"> -</w:t>
    </w:r>
  </w:p>
  <w:p w:rsidR="00326D34" w:rsidRPr="005F69B2" w:rsidP="005F69B2" w14:paraId="4D114576" w14:textId="2A2386B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F69B2" w:rsidRPr="005F69B2" w:rsidP="005F69B2" w14:paraId="1F753C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F69B2">
      <w:t>G/SPS/N/RUS/314</w:t>
    </w:r>
  </w:p>
  <w:p w:rsidR="005F69B2" w:rsidRPr="005F69B2" w:rsidP="005F69B2" w14:paraId="326D67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F69B2" w:rsidRPr="005F69B2" w:rsidP="005F69B2" w14:paraId="053AFE5D" w14:textId="6F9B432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F69B2">
      <w:t xml:space="preserve">- </w:t>
    </w:r>
    <w:r w:rsidRPr="005F69B2">
      <w:fldChar w:fldCharType="begin"/>
    </w:r>
    <w:r w:rsidRPr="005F69B2">
      <w:instrText xml:space="preserve"> PAGE </w:instrText>
    </w:r>
    <w:r w:rsidRPr="005F69B2">
      <w:fldChar w:fldCharType="separate"/>
    </w:r>
    <w:r w:rsidRPr="005F69B2">
      <w:rPr>
        <w:noProof/>
      </w:rPr>
      <w:t>2</w:t>
    </w:r>
    <w:r w:rsidRPr="005F69B2">
      <w:fldChar w:fldCharType="end"/>
    </w:r>
    <w:r w:rsidRPr="005F69B2">
      <w:t xml:space="preserve"> -</w:t>
    </w:r>
  </w:p>
  <w:p w:rsidR="00326D34" w:rsidRPr="005F69B2" w:rsidP="005F69B2" w14:paraId="6E0EDC07" w14:textId="41FF966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FFC2BC3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483F10C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36734A75" w14:textId="03476B9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6464E8E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0827E010" w14:textId="4D43F4E8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966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966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7CCB81FA" w14:textId="77777777">
          <w:pPr>
            <w:jc w:val="right"/>
            <w:rPr>
              <w:b/>
              <w:szCs w:val="16"/>
            </w:rPr>
          </w:pPr>
        </w:p>
      </w:tc>
    </w:tr>
    <w:tr w14:paraId="7BED84D8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7240657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F69B2" w:rsidP="00043762" w14:paraId="303FEC5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G/SPS/N/RUS/314</w:t>
          </w:r>
        </w:p>
        <w:bookmarkEnd w:id="1"/>
        <w:p w:rsidR="00ED54E0" w:rsidRPr="004D1783" w:rsidP="00043762" w14:paraId="2B80814F" w14:textId="35F918FA">
          <w:pPr>
            <w:jc w:val="right"/>
            <w:rPr>
              <w:b/>
              <w:szCs w:val="16"/>
            </w:rPr>
          </w:pPr>
        </w:p>
      </w:tc>
    </w:tr>
    <w:tr w14:paraId="7A943783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620E47C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58E5950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1 May 2025</w:t>
          </w:r>
          <w:bookmarkEnd w:id="3"/>
        </w:p>
      </w:tc>
    </w:tr>
    <w:tr w14:paraId="1195776B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23229F58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(25-2993)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0247A51A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142E636D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2E12F45A" w14:textId="13A5459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2834FF2F" w14:textId="4FA3E84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52A90CA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5289395">
    <w:abstractNumId w:val="9"/>
  </w:num>
  <w:num w:numId="2" w16cid:durableId="185338650">
    <w:abstractNumId w:val="7"/>
  </w:num>
  <w:num w:numId="3" w16cid:durableId="785541239">
    <w:abstractNumId w:val="6"/>
  </w:num>
  <w:num w:numId="4" w16cid:durableId="62334218">
    <w:abstractNumId w:val="5"/>
  </w:num>
  <w:num w:numId="5" w16cid:durableId="61757403">
    <w:abstractNumId w:val="4"/>
  </w:num>
  <w:num w:numId="6" w16cid:durableId="440496426">
    <w:abstractNumId w:val="12"/>
  </w:num>
  <w:num w:numId="7" w16cid:durableId="1060203304">
    <w:abstractNumId w:val="11"/>
  </w:num>
  <w:num w:numId="8" w16cid:durableId="716047010">
    <w:abstractNumId w:val="10"/>
  </w:num>
  <w:num w:numId="9" w16cid:durableId="10185076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58100711">
    <w:abstractNumId w:val="13"/>
  </w:num>
  <w:num w:numId="11" w16cid:durableId="887911655">
    <w:abstractNumId w:val="8"/>
  </w:num>
  <w:num w:numId="12" w16cid:durableId="958148698">
    <w:abstractNumId w:val="3"/>
  </w:num>
  <w:num w:numId="13" w16cid:durableId="1839154098">
    <w:abstractNumId w:val="2"/>
  </w:num>
  <w:num w:numId="14" w16cid:durableId="2114663055">
    <w:abstractNumId w:val="1"/>
  </w:num>
  <w:num w:numId="15" w16cid:durableId="1524512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01EB"/>
    <w:rsid w:val="00097200"/>
    <w:rsid w:val="000A4945"/>
    <w:rsid w:val="000B31E1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6BC3"/>
    <w:rsid w:val="00494518"/>
    <w:rsid w:val="004A10F0"/>
    <w:rsid w:val="004C00BD"/>
    <w:rsid w:val="004D1783"/>
    <w:rsid w:val="004D23AF"/>
    <w:rsid w:val="004F203A"/>
    <w:rsid w:val="00513D06"/>
    <w:rsid w:val="00514CB1"/>
    <w:rsid w:val="005336B8"/>
    <w:rsid w:val="005446E1"/>
    <w:rsid w:val="00545F9C"/>
    <w:rsid w:val="00547B5F"/>
    <w:rsid w:val="00591D50"/>
    <w:rsid w:val="005B04B9"/>
    <w:rsid w:val="005B68C7"/>
    <w:rsid w:val="005B7054"/>
    <w:rsid w:val="005D5981"/>
    <w:rsid w:val="005F30CB"/>
    <w:rsid w:val="005F69B2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E372C"/>
    <w:rsid w:val="008F3F4B"/>
    <w:rsid w:val="00900D68"/>
    <w:rsid w:val="00960067"/>
    <w:rsid w:val="00974E14"/>
    <w:rsid w:val="009966BE"/>
    <w:rsid w:val="009A23C3"/>
    <w:rsid w:val="009A6F54"/>
    <w:rsid w:val="00A33716"/>
    <w:rsid w:val="00A56539"/>
    <w:rsid w:val="00A6057A"/>
    <w:rsid w:val="00A74017"/>
    <w:rsid w:val="00AA332C"/>
    <w:rsid w:val="00AC27F8"/>
    <w:rsid w:val="00AC5D1B"/>
    <w:rsid w:val="00AD0912"/>
    <w:rsid w:val="00AD4C72"/>
    <w:rsid w:val="00AD4D75"/>
    <w:rsid w:val="00AE2AEE"/>
    <w:rsid w:val="00B00276"/>
    <w:rsid w:val="00B056CB"/>
    <w:rsid w:val="00B22328"/>
    <w:rsid w:val="00B230EC"/>
    <w:rsid w:val="00B26EA5"/>
    <w:rsid w:val="00B26FB1"/>
    <w:rsid w:val="00B52738"/>
    <w:rsid w:val="00B56EDC"/>
    <w:rsid w:val="00B62ADC"/>
    <w:rsid w:val="00B77B17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05F3B"/>
    <w:rsid w:val="00D211FD"/>
    <w:rsid w:val="00D267D8"/>
    <w:rsid w:val="00D358A1"/>
    <w:rsid w:val="00D52A9D"/>
    <w:rsid w:val="00D55AAD"/>
    <w:rsid w:val="00D747AE"/>
    <w:rsid w:val="00D9226C"/>
    <w:rsid w:val="00DA20BD"/>
    <w:rsid w:val="00DA6915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9C870C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D05F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fsvps.gov.ru/files/ukazanie-rosselhoznadzora-ot-29-aprelja-2025-goda-fs-arje-7-6541-3/" TargetMode="External" /><Relationship Id="rId6" Type="http://schemas.openxmlformats.org/officeDocument/2006/relationships/hyperlink" Target="https://members.wto.org/crnattachments/2025/SPS/RUS/25_03136_00_x.pdf" TargetMode="External" /><Relationship Id="rId7" Type="http://schemas.openxmlformats.org/officeDocument/2006/relationships/hyperlink" Target="mailto:info@svfk.mcx.ru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65fc0baa-94f3-4e3c-8386-87dcb3f6bf74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3D93CC8-77FF-45F3-93C3-8CD300BC020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9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Mermaz, Johann</cp:lastModifiedBy>
  <cp:revision>4</cp:revision>
  <dcterms:created xsi:type="dcterms:W3CDTF">2025-05-01T07:10:00Z</dcterms:created>
  <dcterms:modified xsi:type="dcterms:W3CDTF">2025-05-01T07:30:00Z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G/SPS/N/RUS/314</vt:lpwstr>
  </property>
  <property fmtid="{D5CDD505-2E9C-101B-9397-08002B2CF9AE}" pid="3" name="TitusGUID">
    <vt:lpwstr>65fc0baa-94f3-4e3c-8386-87dcb3f6bf74</vt:lpwstr>
  </property>
  <property fmtid="{D5CDD505-2E9C-101B-9397-08002B2CF9AE}" pid="4" name="WTOCLASSIFICATION">
    <vt:lpwstr>WTO OFFICIAL</vt:lpwstr>
  </property>
</Properties>
</file>