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F8A4E5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2CF2FE2F"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17EC1D20"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58260CF8"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46CC76B6" w14:textId="77777777">
            <w:pPr>
              <w:spacing w:after="120"/>
            </w:pPr>
            <w:r w:rsidRPr="00441372">
              <w:rPr>
                <w:b/>
                <w:bCs/>
              </w:rPr>
              <w:t>If applicable, name of local government involved:</w:t>
            </w:r>
            <w:r w:rsidRPr="0065690F">
              <w:rPr>
                <w:bCs/>
              </w:rPr>
              <w:t xml:space="preserve"> </w:t>
            </w:r>
          </w:p>
        </w:tc>
      </w:tr>
      <w:tr w14:paraId="642789F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10E114B"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13BA10EA" w14:textId="77777777">
            <w:pPr>
              <w:spacing w:before="120" w:after="120"/>
            </w:pPr>
            <w:r w:rsidRPr="00441372">
              <w:rPr>
                <w:b/>
              </w:rPr>
              <w:t>Agency responsible:</w:t>
            </w:r>
            <w:r w:rsidRPr="0065690F">
              <w:t xml:space="preserve"> Ministry of Agrarian Policy and Food of Ukraine</w:t>
            </w:r>
          </w:p>
        </w:tc>
      </w:tr>
      <w:tr w14:paraId="3AA333E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BE5C853"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194301A7"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Processed animal protein</w:t>
            </w:r>
          </w:p>
        </w:tc>
      </w:tr>
      <w:tr w14:paraId="24E1EA5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20B8674"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2F31DFF1"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768E53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E2D2499"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5331A5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9E79653"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147EA0A8" w14:textId="77777777">
            <w:pPr>
              <w:spacing w:before="120" w:after="120"/>
            </w:pPr>
            <w:r w:rsidRPr="00441372">
              <w:rPr>
                <w:b/>
              </w:rPr>
              <w:t>Title of the notified document:</w:t>
            </w:r>
            <w:r w:rsidRPr="0065690F">
              <w:t xml:space="preserve"> The draft Order of the Ministry of Agrarian Policy and Food of Ukraine "On Amendments to the Order of the Ministry for Development of Economy, Trade and Agriculture of Ukraine No. 1329 of 14 July 2020"</w:t>
            </w:r>
            <w:r w:rsidRPr="00441372" w:rsidR="007E510C">
              <w:t>.</w:t>
            </w:r>
            <w:r w:rsidRPr="00441372">
              <w:rPr>
                <w:b/>
              </w:rPr>
              <w:t xml:space="preserve"> Language(s):</w:t>
            </w:r>
            <w:r w:rsidRPr="0065690F">
              <w:t xml:space="preserve"> Ukrainian; English</w:t>
            </w:r>
            <w:r w:rsidRPr="00441372" w:rsidR="007E510C">
              <w:rPr>
                <w:bCs/>
              </w:rPr>
              <w:t>.</w:t>
            </w:r>
            <w:r w:rsidRPr="00441372">
              <w:t xml:space="preserve"> </w:t>
            </w:r>
            <w:r w:rsidRPr="00441372">
              <w:rPr>
                <w:b/>
              </w:rPr>
              <w:t>Number of pages:</w:t>
            </w:r>
            <w:r w:rsidRPr="0065690F">
              <w:t xml:space="preserve"> 30;2</w:t>
            </w:r>
          </w:p>
          <w:p w:rsidR="00EA4725" w:rsidRPr="00441372" w:rsidP="00D91C06" w14:paraId="58E610D7" w14:textId="77777777">
            <w:hyperlink r:id="rId5" w:tgtFrame="_blank" w:history="1">
              <w:r w:rsidRPr="00441372">
                <w:rPr>
                  <w:color w:val="0000FF"/>
                  <w:u w:val="single"/>
                </w:rPr>
                <w:t>https://minagro.gov.ua/npa/pro-vnesennia-zmin-do-nakazu-ministerstva-rozvytku-ekonomiky-torhivli-ta-silskoho-hospodarstva-ukrainy-vid-14-lypnia-2020-roku-1329</w:t>
              </w:r>
            </w:hyperlink>
          </w:p>
          <w:p w:rsidR="00EA4725" w:rsidRPr="00441372" w:rsidP="00441372" w14:paraId="0D20F0B5" w14:textId="77777777">
            <w:hyperlink r:id="rId6" w:tgtFrame="_blank" w:history="1">
              <w:r w:rsidRPr="00441372">
                <w:rPr>
                  <w:color w:val="0000FF"/>
                  <w:u w:val="single"/>
                </w:rPr>
                <w:t>https://members.wto.org/crnattachments/2025/SPS/UKR/25_02960_00_e.pdf</w:t>
              </w:r>
            </w:hyperlink>
          </w:p>
          <w:p w:rsidR="00EA4725" w:rsidRPr="00441372" w:rsidP="00441372" w14:paraId="43BF191C" w14:textId="77777777">
            <w:pPr>
              <w:spacing w:after="120"/>
            </w:pPr>
            <w:hyperlink r:id="rId7" w:tgtFrame="_blank" w:history="1">
              <w:r w:rsidRPr="00441372">
                <w:rPr>
                  <w:color w:val="0000FF"/>
                  <w:u w:val="single"/>
                </w:rPr>
                <w:t>https://members.wto.org/crnattachments/2025/SPS/UKR/25_02960_00_x.pdf</w:t>
              </w:r>
            </w:hyperlink>
          </w:p>
        </w:tc>
      </w:tr>
      <w:tr w14:paraId="116C761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4866D45"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141ADEF7" w14:textId="59CE9173">
            <w:pPr>
              <w:spacing w:before="120" w:after="120"/>
            </w:pPr>
            <w:r w:rsidRPr="00441372">
              <w:rPr>
                <w:b/>
              </w:rPr>
              <w:t>Description of content:</w:t>
            </w:r>
            <w:r w:rsidRPr="0065690F">
              <w:t xml:space="preserve"> The draft Order proposes to amend the Order of the Ministry for Development of Economy, Trade and Agriculture of Ukraine No. 1329 "On Approval of International Certificates Forms" of 14 July 2020 (</w:t>
            </w:r>
            <w:hyperlink r:id="rId8" w:history="1">
              <w:r w:rsidRPr="00D91C06">
                <w:rPr>
                  <w:rStyle w:val="Hyperlink"/>
                </w:rPr>
                <w:t>G/SPS/N/</w:t>
              </w:r>
              <w:r w:rsidRPr="00D91C06">
                <w:rPr>
                  <w:rStyle w:val="Hyperlink"/>
                </w:rPr>
                <w:t>UKR</w:t>
              </w:r>
              <w:r w:rsidRPr="00D91C06">
                <w:rPr>
                  <w:rStyle w:val="Hyperlink"/>
                </w:rPr>
                <w:t>/138/Add.3</w:t>
              </w:r>
            </w:hyperlink>
            <w:r w:rsidRPr="0065690F">
              <w:t>.), as follows:</w:t>
            </w:r>
          </w:p>
          <w:p w:rsidR="0095122C" w:rsidRPr="0065690F" w:rsidP="00441372" w14:paraId="65E8569C" w14:textId="77777777">
            <w:pPr>
              <w:spacing w:before="120" w:after="120"/>
            </w:pPr>
            <w:r w:rsidRPr="0065690F">
              <w:t>1) to introduce a new form of International Certificate for introduction (sending) into the customs territory of Ukraine of processed animal protein derived from farmed insects, including mixtures and products (other than petfood) containing such protein, not intended for human consumption;</w:t>
            </w:r>
          </w:p>
          <w:p w:rsidR="0095122C" w:rsidRPr="0065690F" w:rsidP="00441372" w14:paraId="1D4F974F" w14:textId="77777777">
            <w:pPr>
              <w:spacing w:before="120" w:after="120"/>
            </w:pPr>
            <w:r w:rsidRPr="0065690F">
              <w:t>2) to set out a new version of the form of International Certificate for introduction (sending) into the customs territory of Ukraine of processed animal protein (other than processed animal protein derived from farmed insects) including mixtures and products (other than petfood) containing such protein, not intended for human consumption. This replaces the approved "Form of International Certificate for introduction (sending) to the customs territory of Ukraine of processed animal protein, including mixtures and products other than petfood containing such protein, not intended for human consumption" set forth in the Order No. 1329.</w:t>
            </w:r>
          </w:p>
        </w:tc>
      </w:tr>
      <w:tr w14:paraId="45CC2B4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8FBE3CC"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425EB17F"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55DC3DF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D91C06" w14:paraId="44A624D4" w14:textId="77777777">
            <w:pPr>
              <w:pageBreakBefore/>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34DFBC85" w14:textId="77777777">
            <w:pPr>
              <w:spacing w:before="120" w:after="120"/>
            </w:pPr>
            <w:r w:rsidRPr="00441372">
              <w:rPr>
                <w:b/>
              </w:rPr>
              <w:t>Is there a relevant international standard? If so, identify the standard:</w:t>
            </w:r>
          </w:p>
          <w:p w:rsidR="00EA4725" w:rsidRPr="00441372" w:rsidP="00441372" w14:paraId="06501C8D"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A6405B8"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A3C3C08"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73D7F717" w14:textId="77777777">
            <w:pPr>
              <w:spacing w:after="120"/>
              <w:ind w:left="720" w:hanging="720"/>
              <w:rPr>
                <w:b/>
              </w:rPr>
            </w:pPr>
            <w:r w:rsidRPr="00441372">
              <w:rPr>
                <w:b/>
              </w:rPr>
              <w:t>[X]</w:t>
            </w:r>
            <w:r w:rsidRPr="00441372">
              <w:rPr>
                <w:b/>
              </w:rPr>
              <w:tab/>
              <w:t>None</w:t>
            </w:r>
          </w:p>
          <w:p w:rsidR="00EA4725" w:rsidRPr="00441372" w:rsidP="00441372" w14:paraId="3F2F14AF" w14:textId="77777777">
            <w:pPr>
              <w:spacing w:after="120"/>
              <w:rPr>
                <w:b/>
              </w:rPr>
            </w:pPr>
            <w:r w:rsidRPr="00441372">
              <w:rPr>
                <w:b/>
              </w:rPr>
              <w:t xml:space="preserve">Does this proposed regulation conform to the relevant international standard? </w:t>
            </w:r>
          </w:p>
          <w:p w:rsidR="00EA4725" w:rsidRPr="00441372" w:rsidP="00441372" w14:paraId="0C3943A3" w14:textId="77777777">
            <w:pPr>
              <w:spacing w:after="120"/>
              <w:rPr>
                <w:b/>
              </w:rPr>
            </w:pPr>
            <w:r w:rsidRPr="00441372">
              <w:rPr>
                <w:b/>
              </w:rPr>
              <w:t>[ ] Yes   [ ] No</w:t>
            </w:r>
          </w:p>
          <w:p w:rsidR="00EA4725" w:rsidRPr="00441372" w:rsidP="00441372" w14:paraId="0BE47153" w14:textId="77777777">
            <w:pPr>
              <w:spacing w:after="120"/>
            </w:pPr>
            <w:r w:rsidRPr="00441372">
              <w:rPr>
                <w:b/>
              </w:rPr>
              <w:t>If no, describe, whenever possible, how and why it deviates from the international standard:</w:t>
            </w:r>
            <w:r w:rsidRPr="0065690F">
              <w:t xml:space="preserve"> </w:t>
            </w:r>
          </w:p>
        </w:tc>
      </w:tr>
      <w:tr w14:paraId="692168B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D420B23"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95122C" w:rsidRPr="0065690F" w:rsidP="00D91C06" w14:paraId="753ABAE9" w14:textId="082F0F33">
            <w:pPr>
              <w:spacing w:before="120" w:after="120"/>
            </w:pPr>
            <w:r w:rsidRPr="00441372">
              <w:rPr>
                <w:b/>
              </w:rPr>
              <w:t>Other relevant documents and language(s) in which these are available:</w:t>
            </w:r>
            <w:r w:rsidRPr="0065690F">
              <w:t xml:space="preserve"> The Laws of Ukraine "On State Control over Compliance with Legislation on Food, Feed, Animal By-Products, Animal Health and Welfare", "On Animal By-Products Not Intended for Human Consumption", "On Veterinary Medicine", Order of the Ministry for Development of Economy, Trade and Agriculture of Ukraine No. 1329 "On Approval of International Certificates Forms" of 14 July 2020.</w:t>
            </w:r>
            <w:r w:rsidRPr="0065690F">
              <w:rPr>
                <w:bCs/>
              </w:rPr>
              <w:t xml:space="preserve"> </w:t>
            </w:r>
          </w:p>
        </w:tc>
      </w:tr>
      <w:tr w14:paraId="5D1CDD0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1BA2571"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1D3B4368"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0595C114"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7864432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75746CE"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2A4425B4"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w:t>
            </w:r>
          </w:p>
          <w:p w:rsidR="00EA4725" w:rsidRPr="00441372" w:rsidP="00441372" w14:paraId="13672E34" w14:textId="77777777">
            <w:pPr>
              <w:spacing w:after="120"/>
              <w:ind w:left="607" w:hanging="607"/>
              <w:rPr>
                <w:b/>
              </w:rPr>
            </w:pPr>
            <w:r w:rsidRPr="00441372">
              <w:rPr>
                <w:b/>
              </w:rPr>
              <w:t>[ ]</w:t>
            </w:r>
            <w:r w:rsidRPr="00441372">
              <w:rPr>
                <w:b/>
              </w:rPr>
              <w:tab/>
              <w:t>Trade facilitating measure</w:t>
            </w:r>
            <w:r w:rsidRPr="0065690F">
              <w:t xml:space="preserve"> </w:t>
            </w:r>
          </w:p>
        </w:tc>
      </w:tr>
      <w:tr w14:paraId="2C0997B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9701258"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1B7C8D37"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21 June 2025</w:t>
            </w:r>
          </w:p>
          <w:p w:rsidR="00EA4725" w:rsidRPr="00441372" w:rsidP="00441372" w14:paraId="14424941"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95122C" w:rsidRPr="0065690F" w:rsidP="00441372" w14:paraId="4E010706" w14:textId="77777777">
            <w:r w:rsidRPr="0065690F">
              <w:t xml:space="preserve">Ministry of </w:t>
            </w:r>
            <w:r w:rsidRPr="0065690F">
              <w:t>Economу</w:t>
            </w:r>
            <w:r w:rsidRPr="0065690F">
              <w:t xml:space="preserve"> of Ukraine</w:t>
            </w:r>
          </w:p>
          <w:p w:rsidR="0095122C" w:rsidRPr="0065690F" w:rsidP="00441372" w14:paraId="187744CD" w14:textId="77777777">
            <w:r w:rsidRPr="0065690F">
              <w:t>Department for Trade Agreements and Export Development</w:t>
            </w:r>
          </w:p>
          <w:p w:rsidR="0095122C" w:rsidRPr="0065690F" w:rsidP="00441372" w14:paraId="32973B39" w14:textId="77777777">
            <w:r w:rsidRPr="0065690F">
              <w:t xml:space="preserve">12/2 </w:t>
            </w:r>
            <w:r w:rsidRPr="0065690F">
              <w:t>Hrushevskoho</w:t>
            </w:r>
            <w:r w:rsidRPr="0065690F">
              <w:t xml:space="preserve"> Str.</w:t>
            </w:r>
          </w:p>
          <w:p w:rsidR="0095122C" w:rsidRPr="0065690F" w:rsidP="00441372" w14:paraId="6EC7CFDF" w14:textId="77777777">
            <w:r w:rsidRPr="0065690F">
              <w:t>Kyiv, 01008</w:t>
            </w:r>
          </w:p>
          <w:p w:rsidR="0095122C" w:rsidRPr="0065690F" w:rsidP="00441372" w14:paraId="027E99DF" w14:textId="77777777">
            <w:r w:rsidRPr="0065690F">
              <w:t>Tel: +(38 044) 596 6839</w:t>
            </w:r>
          </w:p>
          <w:p w:rsidR="0095122C" w:rsidRPr="0065690F" w:rsidP="00441372" w14:paraId="4DE1BD3A" w14:textId="77777777">
            <w:r w:rsidRPr="0065690F">
              <w:t>Fax: +(38 044) 596 6839</w:t>
            </w:r>
          </w:p>
          <w:p w:rsidR="0095122C" w:rsidRPr="0065690F" w:rsidP="00441372" w14:paraId="68254345" w14:textId="77777777">
            <w:r w:rsidRPr="0065690F">
              <w:t xml:space="preserve">Email: </w:t>
            </w:r>
            <w:hyperlink r:id="rId9" w:history="1">
              <w:r w:rsidRPr="0065690F">
                <w:rPr>
                  <w:color w:val="0000FF"/>
                  <w:u w:val="single"/>
                </w:rPr>
                <w:t>ep@me.gov.ua</w:t>
              </w:r>
            </w:hyperlink>
          </w:p>
          <w:p w:rsidR="0095122C" w:rsidRPr="0065690F" w:rsidP="00441372" w14:paraId="78929FCE" w14:textId="77777777">
            <w:pPr>
              <w:spacing w:after="120"/>
            </w:pPr>
            <w:r w:rsidRPr="0065690F">
              <w:t xml:space="preserve">Website: </w:t>
            </w:r>
            <w:hyperlink r:id="rId10" w:tgtFrame="_blank" w:history="1">
              <w:r w:rsidRPr="0065690F">
                <w:rPr>
                  <w:color w:val="0000FF"/>
                  <w:u w:val="single"/>
                </w:rPr>
                <w:t>https://www.me.gov.ua</w:t>
              </w:r>
            </w:hyperlink>
          </w:p>
        </w:tc>
      </w:tr>
      <w:tr w14:paraId="387F3FE4"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070D7D3B"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2B89F3B0"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65663B4" w14:textId="77777777">
            <w:pPr>
              <w:keepNext/>
              <w:keepLines/>
              <w:rPr>
                <w:bCs/>
              </w:rPr>
            </w:pPr>
            <w:r w:rsidRPr="0065690F">
              <w:rPr>
                <w:bCs/>
              </w:rPr>
              <w:t xml:space="preserve">Ministry of </w:t>
            </w:r>
            <w:r w:rsidRPr="0065690F">
              <w:rPr>
                <w:bCs/>
              </w:rPr>
              <w:t>Economу</w:t>
            </w:r>
            <w:r w:rsidRPr="0065690F">
              <w:rPr>
                <w:bCs/>
              </w:rPr>
              <w:t xml:space="preserve"> of Ukraine</w:t>
            </w:r>
          </w:p>
          <w:p w:rsidR="00EA4725" w:rsidRPr="0065690F" w:rsidP="00F3021D" w14:paraId="1B3BD625" w14:textId="77777777">
            <w:pPr>
              <w:keepNext/>
              <w:keepLines/>
              <w:rPr>
                <w:bCs/>
              </w:rPr>
            </w:pPr>
            <w:r w:rsidRPr="0065690F">
              <w:rPr>
                <w:bCs/>
              </w:rPr>
              <w:t>Department for Trade Agreements and Export Development</w:t>
            </w:r>
          </w:p>
          <w:p w:rsidR="00EA4725" w:rsidRPr="0065690F" w:rsidP="00F3021D" w14:paraId="6193168A" w14:textId="77777777">
            <w:pPr>
              <w:keepNext/>
              <w:keepLines/>
              <w:rPr>
                <w:bCs/>
              </w:rPr>
            </w:pPr>
            <w:r w:rsidRPr="0065690F">
              <w:rPr>
                <w:bCs/>
              </w:rPr>
              <w:t xml:space="preserve">12/2 </w:t>
            </w:r>
            <w:r w:rsidRPr="0065690F">
              <w:rPr>
                <w:bCs/>
              </w:rPr>
              <w:t>Hrushevskoho</w:t>
            </w:r>
            <w:r w:rsidRPr="0065690F">
              <w:rPr>
                <w:bCs/>
              </w:rPr>
              <w:t xml:space="preserve"> Str.</w:t>
            </w:r>
          </w:p>
          <w:p w:rsidR="00EA4725" w:rsidRPr="0065690F" w:rsidP="00F3021D" w14:paraId="62D4A8D0" w14:textId="77777777">
            <w:pPr>
              <w:keepNext/>
              <w:keepLines/>
              <w:rPr>
                <w:bCs/>
              </w:rPr>
            </w:pPr>
            <w:r w:rsidRPr="0065690F">
              <w:rPr>
                <w:bCs/>
              </w:rPr>
              <w:t>Kyiv, 01008</w:t>
            </w:r>
          </w:p>
          <w:p w:rsidR="00EA4725" w:rsidRPr="0065690F" w:rsidP="00F3021D" w14:paraId="135D16FF" w14:textId="77777777">
            <w:pPr>
              <w:keepNext/>
              <w:keepLines/>
              <w:rPr>
                <w:bCs/>
              </w:rPr>
            </w:pPr>
            <w:r w:rsidRPr="0065690F">
              <w:rPr>
                <w:bCs/>
              </w:rPr>
              <w:t>Tel: +(38 044) 596 6839</w:t>
            </w:r>
          </w:p>
          <w:p w:rsidR="00EA4725" w:rsidRPr="0065690F" w:rsidP="00F3021D" w14:paraId="7547E988" w14:textId="77777777">
            <w:pPr>
              <w:keepNext/>
              <w:keepLines/>
              <w:rPr>
                <w:bCs/>
              </w:rPr>
            </w:pPr>
            <w:r w:rsidRPr="0065690F">
              <w:rPr>
                <w:bCs/>
              </w:rPr>
              <w:t>Fax: +(38 044) 596 6839</w:t>
            </w:r>
          </w:p>
          <w:p w:rsidR="00EA4725" w:rsidRPr="0065690F" w:rsidP="00F3021D" w14:paraId="62D70FBF" w14:textId="77777777">
            <w:pPr>
              <w:keepNext/>
              <w:keepLines/>
              <w:rPr>
                <w:bCs/>
              </w:rPr>
            </w:pPr>
            <w:r w:rsidRPr="0065690F">
              <w:rPr>
                <w:bCs/>
              </w:rPr>
              <w:t xml:space="preserve">Email: </w:t>
            </w:r>
            <w:hyperlink r:id="rId9" w:history="1">
              <w:r w:rsidRPr="0065690F">
                <w:rPr>
                  <w:bCs/>
                  <w:color w:val="0000FF"/>
                  <w:u w:val="single"/>
                </w:rPr>
                <w:t>ep@me.gov.ua</w:t>
              </w:r>
            </w:hyperlink>
          </w:p>
          <w:p w:rsidR="00EA4725" w:rsidRPr="0065690F" w:rsidP="00F3021D" w14:paraId="6F8410A3" w14:textId="77777777">
            <w:pPr>
              <w:keepNext/>
              <w:keepLines/>
              <w:spacing w:after="120"/>
              <w:rPr>
                <w:bCs/>
              </w:rPr>
            </w:pPr>
            <w:r w:rsidRPr="0065690F">
              <w:rPr>
                <w:bCs/>
              </w:rPr>
              <w:t xml:space="preserve">Website: </w:t>
            </w:r>
            <w:hyperlink r:id="rId10" w:tgtFrame="_blank" w:history="1">
              <w:r w:rsidRPr="0065690F">
                <w:rPr>
                  <w:bCs/>
                  <w:color w:val="0000FF"/>
                  <w:u w:val="single"/>
                </w:rPr>
                <w:t>https://www.me.gov.ua</w:t>
              </w:r>
            </w:hyperlink>
          </w:p>
        </w:tc>
      </w:tr>
    </w:tbl>
    <w:p w:rsidR="007141CF" w:rsidRPr="00441372" w:rsidP="00441372" w14:paraId="04C2DF47" w14:textId="77777777"/>
    <w:sectPr w:rsidSect="009F0B10">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F0B10" w:rsidP="009F0B10" w14:paraId="38EDEB45" w14:textId="62DF24C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F0B10" w:rsidP="009F0B10" w14:paraId="13085D72" w14:textId="6CAC9B3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33BD62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0B10" w:rsidRPr="009F0B10" w:rsidP="009F0B10" w14:paraId="2C0A0098" w14:textId="77777777">
    <w:pPr>
      <w:pStyle w:val="Header"/>
      <w:pBdr>
        <w:bottom w:val="single" w:sz="4" w:space="1" w:color="auto"/>
      </w:pBdr>
      <w:tabs>
        <w:tab w:val="clear" w:pos="4513"/>
        <w:tab w:val="clear" w:pos="9027"/>
      </w:tabs>
      <w:jc w:val="center"/>
    </w:pPr>
    <w:r w:rsidRPr="009F0B10">
      <w:t>G/SPS/N/</w:t>
    </w:r>
    <w:r w:rsidRPr="009F0B10">
      <w:t>UKR</w:t>
    </w:r>
    <w:r w:rsidRPr="009F0B10">
      <w:t>/240</w:t>
    </w:r>
  </w:p>
  <w:p w:rsidR="009F0B10" w:rsidRPr="009F0B10" w:rsidP="009F0B10" w14:paraId="36089666" w14:textId="77777777">
    <w:pPr>
      <w:pStyle w:val="Header"/>
      <w:pBdr>
        <w:bottom w:val="single" w:sz="4" w:space="1" w:color="auto"/>
      </w:pBdr>
      <w:tabs>
        <w:tab w:val="clear" w:pos="4513"/>
        <w:tab w:val="clear" w:pos="9027"/>
      </w:tabs>
      <w:jc w:val="center"/>
    </w:pPr>
  </w:p>
  <w:p w:rsidR="009F0B10" w:rsidRPr="009F0B10" w:rsidP="009F0B10" w14:paraId="7FBB81B2" w14:textId="16C59C44">
    <w:pPr>
      <w:pStyle w:val="Header"/>
      <w:pBdr>
        <w:bottom w:val="single" w:sz="4" w:space="1" w:color="auto"/>
      </w:pBdr>
      <w:tabs>
        <w:tab w:val="clear" w:pos="4513"/>
        <w:tab w:val="clear" w:pos="9027"/>
      </w:tabs>
      <w:jc w:val="center"/>
    </w:pPr>
    <w:r w:rsidRPr="009F0B10">
      <w:t xml:space="preserve">- </w:t>
    </w:r>
    <w:r w:rsidRPr="009F0B10">
      <w:fldChar w:fldCharType="begin"/>
    </w:r>
    <w:r w:rsidRPr="009F0B10">
      <w:instrText xml:space="preserve"> PAGE </w:instrText>
    </w:r>
    <w:r w:rsidRPr="009F0B10">
      <w:fldChar w:fldCharType="separate"/>
    </w:r>
    <w:r w:rsidRPr="009F0B10">
      <w:t>2</w:t>
    </w:r>
    <w:r w:rsidRPr="009F0B10">
      <w:fldChar w:fldCharType="end"/>
    </w:r>
    <w:r w:rsidRPr="009F0B10">
      <w:t xml:space="preserve"> -</w:t>
    </w:r>
  </w:p>
  <w:p w:rsidR="00EA4725" w:rsidRPr="009F0B10" w:rsidP="009F0B10" w14:paraId="41642A16" w14:textId="74A8832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0B10" w:rsidRPr="009F0B10" w:rsidP="009F0B10" w14:paraId="7BB5C4CB" w14:textId="77777777">
    <w:pPr>
      <w:pStyle w:val="Header"/>
      <w:pBdr>
        <w:bottom w:val="single" w:sz="4" w:space="1" w:color="auto"/>
      </w:pBdr>
      <w:tabs>
        <w:tab w:val="clear" w:pos="4513"/>
        <w:tab w:val="clear" w:pos="9027"/>
      </w:tabs>
      <w:jc w:val="center"/>
    </w:pPr>
    <w:r w:rsidRPr="009F0B10">
      <w:t>G/SPS/N/</w:t>
    </w:r>
    <w:r w:rsidRPr="009F0B10">
      <w:t>UKR</w:t>
    </w:r>
    <w:r w:rsidRPr="009F0B10">
      <w:t>/240</w:t>
    </w:r>
  </w:p>
  <w:p w:rsidR="009F0B10" w:rsidRPr="009F0B10" w:rsidP="009F0B10" w14:paraId="7B833C2D" w14:textId="77777777">
    <w:pPr>
      <w:pStyle w:val="Header"/>
      <w:pBdr>
        <w:bottom w:val="single" w:sz="4" w:space="1" w:color="auto"/>
      </w:pBdr>
      <w:tabs>
        <w:tab w:val="clear" w:pos="4513"/>
        <w:tab w:val="clear" w:pos="9027"/>
      </w:tabs>
      <w:jc w:val="center"/>
    </w:pPr>
  </w:p>
  <w:p w:rsidR="009F0B10" w:rsidRPr="009F0B10" w:rsidP="009F0B10" w14:paraId="0663B23F" w14:textId="074BA19A">
    <w:pPr>
      <w:pStyle w:val="Header"/>
      <w:pBdr>
        <w:bottom w:val="single" w:sz="4" w:space="1" w:color="auto"/>
      </w:pBdr>
      <w:tabs>
        <w:tab w:val="clear" w:pos="4513"/>
        <w:tab w:val="clear" w:pos="9027"/>
      </w:tabs>
      <w:jc w:val="center"/>
    </w:pPr>
    <w:r w:rsidRPr="009F0B10">
      <w:t xml:space="preserve">- </w:t>
    </w:r>
    <w:r w:rsidRPr="009F0B10">
      <w:fldChar w:fldCharType="begin"/>
    </w:r>
    <w:r w:rsidRPr="009F0B10">
      <w:instrText xml:space="preserve"> PAGE </w:instrText>
    </w:r>
    <w:r w:rsidRPr="009F0B10">
      <w:fldChar w:fldCharType="separate"/>
    </w:r>
    <w:r w:rsidRPr="009F0B10">
      <w:rPr>
        <w:noProof/>
      </w:rPr>
      <w:t>2</w:t>
    </w:r>
    <w:r w:rsidRPr="009F0B10">
      <w:fldChar w:fldCharType="end"/>
    </w:r>
    <w:r w:rsidRPr="009F0B10">
      <w:t xml:space="preserve"> -</w:t>
    </w:r>
  </w:p>
  <w:p w:rsidR="00EA4725" w:rsidRPr="009F0B10" w:rsidP="009F0B10" w14:paraId="6EFD9D7F" w14:textId="2592A8D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027D17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4602D2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8B202F2" w14:textId="703ADA6D">
          <w:pPr>
            <w:jc w:val="right"/>
            <w:rPr>
              <w:b/>
              <w:color w:val="FF0000"/>
              <w:szCs w:val="16"/>
            </w:rPr>
          </w:pPr>
          <w:r>
            <w:rPr>
              <w:b/>
              <w:color w:val="FF0000"/>
              <w:szCs w:val="16"/>
            </w:rPr>
            <w:t xml:space="preserve"> </w:t>
          </w:r>
        </w:p>
      </w:tc>
    </w:tr>
    <w:bookmarkEnd w:id="0"/>
    <w:tr w14:paraId="028BE95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29B63A6" w14:textId="5709611F">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2E4AB198" w14:textId="77777777">
          <w:pPr>
            <w:jc w:val="right"/>
            <w:rPr>
              <w:b/>
              <w:szCs w:val="16"/>
            </w:rPr>
          </w:pPr>
        </w:p>
      </w:tc>
    </w:tr>
    <w:tr w14:paraId="149729F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C836F45" w14:textId="77777777">
          <w:pPr>
            <w:jc w:val="left"/>
            <w:rPr>
              <w:noProof/>
              <w:lang w:eastAsia="en-GB"/>
            </w:rPr>
          </w:pPr>
        </w:p>
      </w:tc>
      <w:tc>
        <w:tcPr>
          <w:tcW w:w="5448" w:type="dxa"/>
          <w:gridSpan w:val="2"/>
          <w:shd w:val="clear" w:color="auto" w:fill="FFFFFF"/>
          <w:tcMar>
            <w:left w:w="108" w:type="dxa"/>
            <w:right w:w="108" w:type="dxa"/>
          </w:tcMar>
        </w:tcPr>
        <w:p w:rsidR="009F0B10" w:rsidP="00656ABC" w14:paraId="46997F58" w14:textId="77777777">
          <w:pPr>
            <w:jc w:val="right"/>
            <w:rPr>
              <w:b/>
              <w:szCs w:val="16"/>
            </w:rPr>
          </w:pPr>
          <w:bookmarkStart w:id="1" w:name="bmkSymbols"/>
          <w:r>
            <w:rPr>
              <w:b/>
              <w:szCs w:val="16"/>
            </w:rPr>
            <w:t>G/SPS/N/</w:t>
          </w:r>
          <w:r>
            <w:rPr>
              <w:b/>
              <w:szCs w:val="16"/>
            </w:rPr>
            <w:t>UKR</w:t>
          </w:r>
          <w:r>
            <w:rPr>
              <w:b/>
              <w:szCs w:val="16"/>
            </w:rPr>
            <w:t>/240</w:t>
          </w:r>
        </w:p>
        <w:bookmarkEnd w:id="1"/>
        <w:p w:rsidR="00656ABC" w:rsidRPr="00EA4725" w:rsidP="00656ABC" w14:paraId="4F79F41F" w14:textId="5C5867F8">
          <w:pPr>
            <w:jc w:val="right"/>
            <w:rPr>
              <w:b/>
              <w:szCs w:val="16"/>
            </w:rPr>
          </w:pPr>
        </w:p>
      </w:tc>
    </w:tr>
    <w:tr w14:paraId="26680DC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632E239" w14:textId="77777777"/>
      </w:tc>
      <w:tc>
        <w:tcPr>
          <w:tcW w:w="5448" w:type="dxa"/>
          <w:gridSpan w:val="2"/>
          <w:shd w:val="clear" w:color="auto" w:fill="FFFFFF"/>
          <w:tcMar>
            <w:left w:w="108" w:type="dxa"/>
            <w:right w:w="108" w:type="dxa"/>
          </w:tcMar>
          <w:vAlign w:val="center"/>
        </w:tcPr>
        <w:p w:rsidR="00ED54E0" w:rsidRPr="00EA4725" w:rsidP="00422B6F" w14:paraId="691D5C3A" w14:textId="77777777">
          <w:pPr>
            <w:jc w:val="right"/>
            <w:rPr>
              <w:szCs w:val="16"/>
            </w:rPr>
          </w:pPr>
          <w:bookmarkStart w:id="2" w:name="spsDateDistribution"/>
          <w:bookmarkStart w:id="3" w:name="bmkDate"/>
          <w:bookmarkEnd w:id="2"/>
          <w:r w:rsidRPr="00EA4725">
            <w:rPr>
              <w:szCs w:val="16"/>
            </w:rPr>
            <w:t>22 April 2025</w:t>
          </w:r>
          <w:bookmarkEnd w:id="3"/>
        </w:p>
      </w:tc>
    </w:tr>
    <w:tr w14:paraId="2B11A3F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0E4D2E0" w14:textId="77777777">
          <w:pPr>
            <w:jc w:val="left"/>
            <w:rPr>
              <w:b/>
            </w:rPr>
          </w:pPr>
          <w:bookmarkStart w:id="4" w:name="bmkSerial"/>
          <w:r>
            <w:rPr>
              <w:b w:val="0"/>
              <w:color w:val="FF0000"/>
            </w:rPr>
            <w:t>(25-2752)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57A977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372AD6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ECD44ED" w14:textId="2A3ACD2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3DA2965" w14:textId="46A362F7">
          <w:pPr>
            <w:jc w:val="right"/>
            <w:rPr>
              <w:bCs/>
              <w:szCs w:val="18"/>
            </w:rPr>
          </w:pPr>
          <w:bookmarkStart w:id="7" w:name="bmkLanguage"/>
          <w:r>
            <w:rPr>
              <w:bCs/>
              <w:szCs w:val="18"/>
            </w:rPr>
            <w:t>Original: English</w:t>
          </w:r>
          <w:bookmarkEnd w:id="7"/>
        </w:p>
      </w:tc>
    </w:tr>
  </w:tbl>
  <w:p w:rsidR="00ED54E0" w:rsidRPr="00441372" w14:paraId="41724A1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25126772">
    <w:abstractNumId w:val="9"/>
  </w:num>
  <w:num w:numId="2" w16cid:durableId="2002658534">
    <w:abstractNumId w:val="7"/>
  </w:num>
  <w:num w:numId="3" w16cid:durableId="1843474748">
    <w:abstractNumId w:val="6"/>
  </w:num>
  <w:num w:numId="4" w16cid:durableId="1091124573">
    <w:abstractNumId w:val="5"/>
  </w:num>
  <w:num w:numId="5" w16cid:durableId="1036588027">
    <w:abstractNumId w:val="4"/>
  </w:num>
  <w:num w:numId="6" w16cid:durableId="948128277">
    <w:abstractNumId w:val="12"/>
  </w:num>
  <w:num w:numId="7" w16cid:durableId="1821655710">
    <w:abstractNumId w:val="11"/>
  </w:num>
  <w:num w:numId="8" w16cid:durableId="1051883090">
    <w:abstractNumId w:val="10"/>
  </w:num>
  <w:num w:numId="9" w16cid:durableId="17540091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8907211">
    <w:abstractNumId w:val="13"/>
  </w:num>
  <w:num w:numId="11" w16cid:durableId="2075158398">
    <w:abstractNumId w:val="8"/>
  </w:num>
  <w:num w:numId="12" w16cid:durableId="1111896655">
    <w:abstractNumId w:val="3"/>
  </w:num>
  <w:num w:numId="13" w16cid:durableId="1704211606">
    <w:abstractNumId w:val="2"/>
  </w:num>
  <w:num w:numId="14" w16cid:durableId="1263800868">
    <w:abstractNumId w:val="1"/>
  </w:num>
  <w:num w:numId="15" w16cid:durableId="1663267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98"/>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08F1"/>
    <w:rsid w:val="00182B84"/>
    <w:rsid w:val="001E291F"/>
    <w:rsid w:val="001E596A"/>
    <w:rsid w:val="001F0374"/>
    <w:rsid w:val="00233408"/>
    <w:rsid w:val="0027067B"/>
    <w:rsid w:val="00272C98"/>
    <w:rsid w:val="0027457C"/>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40D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5122C"/>
    <w:rsid w:val="009A2161"/>
    <w:rsid w:val="009A6F54"/>
    <w:rsid w:val="009F0B10"/>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1C06"/>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4C97AC"/>
  <w15:docId w15:val="{713069E3-BA2D-4278-A16F-E7F22331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D91C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me.gov.u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inagro.gov.ua/npa/pro-vnesennia-zmin-do-nakazu-ministerstva-rozvytku-ekonomiky-torhivli-ta-silskoho-hospodarstva-ukrainy-vid-14-lypnia-2020-roku-1329" TargetMode="External" /><Relationship Id="rId6" Type="http://schemas.openxmlformats.org/officeDocument/2006/relationships/hyperlink" Target="https://members.wto.org/crnattachments/2025/SPS/UKR/25_02960_00_e.pdf" TargetMode="External" /><Relationship Id="rId7" Type="http://schemas.openxmlformats.org/officeDocument/2006/relationships/hyperlink" Target="https://members.wto.org/crnattachments/2025/SPS/UKR/25_02960_00_x.pdf" TargetMode="External" /><Relationship Id="rId8" Type="http://schemas.openxmlformats.org/officeDocument/2006/relationships/hyperlink" Target="https://docs.wto.org/dol2fe/Pages/FE_Search/FE_S_S006.aspx?DataSource=Cat&amp;query=@Symbol=%22G/SPS/N/UKR/138/Add.3%22%20OR%20@Symbol=%22G/SPS/N/UKR/138/Add.3/*%22&amp;Language=English&amp;Context=ScriptedSearches&amp;languageUIChanged=true" TargetMode="External" /><Relationship Id="rId9" Type="http://schemas.openxmlformats.org/officeDocument/2006/relationships/hyperlink" Target="mailto:ep@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5756364d-81de-4c6a-95ec-816cf6a58810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76D7CEA-11C9-4742-916F-13982C302DD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816</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Rivera, Marcela</cp:lastModifiedBy>
  <cp:revision>4</cp:revision>
  <dcterms:created xsi:type="dcterms:W3CDTF">2025-04-22T10:38:00Z</dcterms:created>
  <dcterms:modified xsi:type="dcterms:W3CDTF">2025-04-22T12:52:00Z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G/SPS/N/UKR/240</vt:lpwstr>
  </property>
  <property fmtid="{D5CDD505-2E9C-101B-9397-08002B2CF9AE}" pid="3" name="TitusGUID">
    <vt:lpwstr>5756364d-81de-4c6a-95ec-816cf6a58810</vt:lpwstr>
  </property>
  <property fmtid="{D5CDD505-2E9C-101B-9397-08002B2CF9AE}" pid="4" name="WTOCLASSIFICATION">
    <vt:lpwstr>WTO OFFICIAL</vt:lpwstr>
  </property>
</Properties>
</file>