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4AED7076"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9BC2381"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1200415D"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2ED84A87" w14:textId="77777777">
            <w:pPr>
              <w:spacing w:before="120" w:after="120"/>
            </w:pPr>
            <w:r w:rsidRPr="004D1783">
              <w:rPr>
                <w:b/>
              </w:rPr>
              <w:t>Notifying Member:</w:t>
            </w:r>
            <w:r w:rsidRPr="00057569" w:rsidR="00900D68">
              <w:rPr>
                <w:bCs/>
              </w:rPr>
              <w:t xml:space="preserve"> </w:t>
            </w:r>
            <w:r w:rsidRPr="00057569" w:rsidR="00900D68">
              <w:rPr>
                <w:bCs/>
                <w:u w:val="single"/>
              </w:rPr>
              <w:t>MALAYSIA</w:t>
            </w:r>
          </w:p>
          <w:p w:rsidR="00326D34" w:rsidRPr="004D1783" w:rsidP="004D1783" w14:paraId="3AAFEA4B" w14:textId="77777777">
            <w:pPr>
              <w:spacing w:after="120"/>
            </w:pPr>
            <w:r w:rsidRPr="004D1783">
              <w:rPr>
                <w:b/>
              </w:rPr>
              <w:t>If applicable, name of local government involved:</w:t>
            </w:r>
            <w:r w:rsidRPr="00F778D1">
              <w:t xml:space="preserve"> </w:t>
            </w:r>
          </w:p>
        </w:tc>
      </w:tr>
      <w:tr w14:paraId="7A04753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1AAC0B1"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5EAEFBF3" w14:textId="77777777">
            <w:pPr>
              <w:spacing w:before="120" w:after="120"/>
            </w:pPr>
            <w:r w:rsidRPr="004D1783">
              <w:rPr>
                <w:b/>
              </w:rPr>
              <w:t>Agency responsible:</w:t>
            </w:r>
            <w:r w:rsidRPr="004D1783">
              <w:t xml:space="preserve"> Department of Veterinary Services (DVS)</w:t>
            </w:r>
          </w:p>
        </w:tc>
      </w:tr>
      <w:tr w14:paraId="584B709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81193F4"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7565AA84"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ruminant and ruminant products</w:t>
            </w:r>
          </w:p>
        </w:tc>
      </w:tr>
      <w:tr w14:paraId="40FACBA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12BBE74"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6636414E"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4A742D05"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65EFF0EE" w14:textId="77777777">
            <w:pPr>
              <w:spacing w:after="120"/>
              <w:ind w:left="607" w:hanging="607"/>
              <w:rPr>
                <w:b/>
              </w:rPr>
            </w:pPr>
            <w:r w:rsidRPr="004D1783">
              <w:rPr>
                <w:b/>
                <w:bCs/>
              </w:rPr>
              <w:t>[X]</w:t>
            </w:r>
            <w:r w:rsidRPr="004D1783">
              <w:rPr>
                <w:b/>
                <w:bCs/>
              </w:rPr>
              <w:tab/>
              <w:t>Specific regions or countries:</w:t>
            </w:r>
            <w:r w:rsidRPr="00C902EF">
              <w:rPr>
                <w:bCs/>
              </w:rPr>
              <w:t xml:space="preserve"> Slovak Republic</w:t>
            </w:r>
          </w:p>
        </w:tc>
      </w:tr>
      <w:tr w14:paraId="07B5D79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064974B"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0B1498" w14:paraId="3467A871" w14:textId="4E6EABDD">
            <w:pPr>
              <w:spacing w:before="120" w:after="120"/>
            </w:pPr>
            <w:r w:rsidRPr="004D1783">
              <w:rPr>
                <w:b/>
              </w:rPr>
              <w:t>Title of the notified document:</w:t>
            </w:r>
            <w:r w:rsidRPr="008F3F4B">
              <w:t xml:space="preserve"> Notice of Temporary Suspension on the Importation of Live Ruminant and Ruminant Products from </w:t>
            </w:r>
            <w:r w:rsidR="000B1498">
              <w:t xml:space="preserve">the </w:t>
            </w:r>
            <w:r w:rsidRPr="008F3F4B">
              <w:t xml:space="preserve">Slovak </w:t>
            </w:r>
            <w:r w:rsidR="000B1498">
              <w:t xml:space="preserve">Republic </w:t>
            </w:r>
            <w:r w:rsidRPr="008F3F4B">
              <w:t>to prevent the potential spread of foot and mouth disease (FMD)</w:t>
            </w:r>
            <w:r w:rsidRPr="004D1783" w:rsidR="009966BE">
              <w:rPr>
                <w:bCs/>
              </w:rPr>
              <w:t>.</w:t>
            </w:r>
            <w:r w:rsidRPr="004D1783" w:rsidR="00FD0923">
              <w:t xml:space="preserve"> </w:t>
            </w:r>
            <w:r w:rsidRPr="004D1783">
              <w:rPr>
                <w:b/>
              </w:rPr>
              <w:t>Language(s):</w:t>
            </w:r>
            <w:r w:rsidRPr="009A23C3">
              <w:rPr>
                <w:bCs/>
              </w:rPr>
              <w:t xml:space="preserve"> Malay</w:t>
            </w:r>
            <w:r w:rsidRPr="004D1783" w:rsidR="009966BE">
              <w:rPr>
                <w:bCs/>
              </w:rPr>
              <w:t>.</w:t>
            </w:r>
            <w:r w:rsidRPr="004D1783" w:rsidR="00FD0923">
              <w:t xml:space="preserve"> </w:t>
            </w:r>
            <w:r w:rsidRPr="004D1783">
              <w:rPr>
                <w:b/>
              </w:rPr>
              <w:t>Number of pages:</w:t>
            </w:r>
            <w:r w:rsidRPr="009A23C3">
              <w:t xml:space="preserve"> 1</w:t>
            </w:r>
          </w:p>
        </w:tc>
      </w:tr>
      <w:tr w14:paraId="0960521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61B60FD"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4364B429" w14:textId="4B30B00E">
            <w:pPr>
              <w:spacing w:before="120" w:after="120"/>
            </w:pPr>
            <w:r w:rsidRPr="004D1783">
              <w:rPr>
                <w:b/>
              </w:rPr>
              <w:t>Description of content:</w:t>
            </w:r>
            <w:r w:rsidRPr="00097200">
              <w:t xml:space="preserve"> Following the report on the detection of foot and mouth disease (FMD) outbreak in </w:t>
            </w:r>
            <w:r w:rsidRPr="00097200">
              <w:t>Dunajská</w:t>
            </w:r>
            <w:r w:rsidRPr="00097200">
              <w:t xml:space="preserve"> </w:t>
            </w:r>
            <w:r w:rsidRPr="00097200">
              <w:t>Streda</w:t>
            </w:r>
            <w:r w:rsidRPr="00097200">
              <w:t xml:space="preserve">, </w:t>
            </w:r>
            <w:r w:rsidRPr="00097200" w:rsidR="00C25ADB">
              <w:t>Slovak</w:t>
            </w:r>
            <w:r w:rsidR="00C25ADB">
              <w:t xml:space="preserve"> Republic</w:t>
            </w:r>
            <w:r w:rsidRPr="00097200" w:rsidR="00C25ADB">
              <w:t xml:space="preserve"> </w:t>
            </w:r>
            <w:r w:rsidRPr="00097200">
              <w:t xml:space="preserve">on 21 March 2025 to the World Organisation for Animal Health (WOAH), the Department of Veterinary Services (DVS) Malaysia has temporarily suspended import of live ruminants and ruminant products (with the exception of safe commodities under Article 8.8.2 and milk and dairy products that have been heat-treated to guarantee the destruction of the foot and mouth disease virus) from </w:t>
            </w:r>
            <w:r w:rsidRPr="00097200">
              <w:t>Dunajská</w:t>
            </w:r>
            <w:r w:rsidRPr="00097200">
              <w:t xml:space="preserve"> </w:t>
            </w:r>
            <w:r w:rsidRPr="00097200">
              <w:t>Streda</w:t>
            </w:r>
            <w:r w:rsidRPr="00097200">
              <w:t xml:space="preserve">, </w:t>
            </w:r>
            <w:r w:rsidRPr="00097200" w:rsidR="000B1498">
              <w:t>Slovak</w:t>
            </w:r>
            <w:r w:rsidR="000B1498">
              <w:t xml:space="preserve"> Republic</w:t>
            </w:r>
            <w:r w:rsidRPr="00097200">
              <w:t>, effective 25 March 2025.</w:t>
            </w:r>
          </w:p>
        </w:tc>
      </w:tr>
      <w:tr w14:paraId="26F87C4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F3A74AE"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109B0AC2"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4622CA5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5C3CA44"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633367D2" w14:textId="77777777">
            <w:pPr>
              <w:spacing w:before="120" w:after="120"/>
            </w:pPr>
            <w:r w:rsidRPr="004D1783">
              <w:rPr>
                <w:b/>
              </w:rPr>
              <w:t>Nature of the urgent problem(s) and reason for urgent action:</w:t>
            </w:r>
            <w:r w:rsidRPr="00786DCE">
              <w:t xml:space="preserve"> This emergency measure is to safeguard both animal and human health, prevent economic losses, ensure food security and comply with the international biosecurity standards while protecting the agricultural sector form severe consequences of FMD outbreak and mitigates potential risk to public health.</w:t>
            </w:r>
          </w:p>
        </w:tc>
      </w:tr>
      <w:tr w14:paraId="1D05C7C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FB855E6"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1DC4358B" w14:textId="77777777">
            <w:pPr>
              <w:spacing w:before="120" w:after="120"/>
              <w:rPr>
                <w:b/>
              </w:rPr>
            </w:pPr>
            <w:r w:rsidRPr="004D1783">
              <w:rPr>
                <w:b/>
              </w:rPr>
              <w:t xml:space="preserve">Is there a relevant international standard? If so, identify the standard: </w:t>
            </w:r>
          </w:p>
          <w:p w:rsidR="00326D34" w:rsidRPr="004D1783" w:rsidP="004D1783" w14:paraId="0B46D8EF"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37FD0E95"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8.8 of the Terrestrial Animal Health Code (2024)</w:t>
            </w:r>
          </w:p>
          <w:p w:rsidR="00326D34" w:rsidRPr="004D1783" w:rsidP="004D1783" w14:paraId="02254818"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6B4B6BA6" w14:textId="77777777">
            <w:pPr>
              <w:spacing w:after="120"/>
              <w:ind w:left="720" w:hanging="720"/>
              <w:rPr>
                <w:b/>
              </w:rPr>
            </w:pPr>
            <w:r w:rsidRPr="004D1783">
              <w:rPr>
                <w:b/>
              </w:rPr>
              <w:t>[ ]</w:t>
            </w:r>
            <w:r w:rsidRPr="004D1783">
              <w:rPr>
                <w:b/>
              </w:rPr>
              <w:tab/>
              <w:t>None</w:t>
            </w:r>
          </w:p>
          <w:p w:rsidR="00326D34" w:rsidRPr="004D1783" w:rsidP="000B1498" w14:paraId="476DC295" w14:textId="77777777">
            <w:pPr>
              <w:spacing w:before="240" w:after="120"/>
              <w:rPr>
                <w:b/>
              </w:rPr>
            </w:pPr>
            <w:r w:rsidRPr="004D1783">
              <w:rPr>
                <w:b/>
              </w:rPr>
              <w:t>Does this proposed regulation conform to the relevant international standard?</w:t>
            </w:r>
          </w:p>
          <w:p w:rsidR="00326D34" w:rsidRPr="004D1783" w:rsidP="004D1783" w14:paraId="58CEA1AC" w14:textId="77777777">
            <w:pPr>
              <w:spacing w:after="120"/>
              <w:rPr>
                <w:b/>
              </w:rPr>
            </w:pPr>
            <w:r w:rsidRPr="004D1783">
              <w:rPr>
                <w:b/>
              </w:rPr>
              <w:t>[X] Yes   [ ] No</w:t>
            </w:r>
          </w:p>
          <w:p w:rsidR="00326D34" w:rsidRPr="004D1783" w:rsidP="004D1783" w14:paraId="0A1D31A2" w14:textId="77777777">
            <w:pPr>
              <w:spacing w:after="120"/>
              <w:rPr>
                <w:bCs/>
              </w:rPr>
            </w:pPr>
            <w:r w:rsidRPr="004D1783">
              <w:rPr>
                <w:b/>
              </w:rPr>
              <w:t>If no, describe, whenever possible, how and why it deviates from the international standard:</w:t>
            </w:r>
            <w:r w:rsidRPr="003E032D">
              <w:t xml:space="preserve"> </w:t>
            </w:r>
          </w:p>
        </w:tc>
      </w:tr>
      <w:tr w14:paraId="3909A17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1CDF26A"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54D98D2C"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58CEAF3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183F97E"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7F073781" w14:textId="728A2F40">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w:t>
            </w:r>
            <w:r w:rsidRPr="00EC5D60" w:rsidR="000B1498">
              <w:t>25</w:t>
            </w:r>
            <w:r w:rsidR="000B1498">
              <w:t> </w:t>
            </w:r>
            <w:r w:rsidRPr="00EC5D60">
              <w:t>March 2025</w:t>
            </w:r>
          </w:p>
          <w:p w:rsidR="00326D34" w:rsidRPr="004D1783" w:rsidP="004D1783" w14:paraId="52E93CCF" w14:textId="77777777">
            <w:pPr>
              <w:spacing w:after="120"/>
              <w:ind w:left="607" w:hanging="607"/>
            </w:pPr>
            <w:r w:rsidRPr="004D1783">
              <w:rPr>
                <w:b/>
              </w:rPr>
              <w:t>[ ]</w:t>
            </w:r>
            <w:r w:rsidRPr="004D1783">
              <w:rPr>
                <w:b/>
              </w:rPr>
              <w:tab/>
              <w:t>Trade facilitating measure</w:t>
            </w:r>
            <w:r w:rsidRPr="00EC5D60">
              <w:t xml:space="preserve"> </w:t>
            </w:r>
          </w:p>
        </w:tc>
      </w:tr>
      <w:tr w14:paraId="4478223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C256911"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123C639B"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5D0C34" w:rsidRPr="00EC5D60" w:rsidP="004D1783" w14:paraId="31C5EE27" w14:textId="77777777">
            <w:r w:rsidRPr="00EC5D60">
              <w:t>Disease Control and Veterinary Biosecurity Division</w:t>
            </w:r>
          </w:p>
          <w:p w:rsidR="005D0C34" w:rsidRPr="00EC5D60" w:rsidP="004D1783" w14:paraId="114E1487" w14:textId="77777777">
            <w:r w:rsidRPr="00EC5D60">
              <w:t>Department of Veterinary Services</w:t>
            </w:r>
          </w:p>
          <w:p w:rsidR="005D0C34" w:rsidRPr="00EC5D60" w:rsidP="004D1783" w14:paraId="7B764805" w14:textId="77777777">
            <w:r w:rsidRPr="00EC5D60">
              <w:t>Ministry of Agriculture and Food Security</w:t>
            </w:r>
          </w:p>
          <w:p w:rsidR="005D0C34" w:rsidRPr="00EC5D60" w:rsidP="004D1783" w14:paraId="03B5E4E0" w14:textId="77777777">
            <w:r w:rsidRPr="00EC5D60">
              <w:t>Level 5, Lot 4G1, Blok Podium, Wisma Tani</w:t>
            </w:r>
          </w:p>
          <w:p w:rsidR="005D0C34" w:rsidRPr="000B1498" w:rsidP="004D1783" w14:paraId="741A1EFE" w14:textId="6FD8E223">
            <w:pPr>
              <w:rPr>
                <w:lang w:val="es-ES"/>
              </w:rPr>
            </w:pPr>
            <w:r w:rsidRPr="000B1498">
              <w:rPr>
                <w:lang w:val="es-ES"/>
              </w:rPr>
              <w:t>No.</w:t>
            </w:r>
            <w:r w:rsidR="005D0FCA">
              <w:rPr>
                <w:lang w:val="es-ES"/>
              </w:rPr>
              <w:t xml:space="preserve"> </w:t>
            </w:r>
            <w:r w:rsidRPr="000B1498">
              <w:rPr>
                <w:lang w:val="es-ES"/>
              </w:rPr>
              <w:t xml:space="preserve">28 </w:t>
            </w:r>
            <w:r w:rsidRPr="000B1498">
              <w:rPr>
                <w:lang w:val="es-ES"/>
              </w:rPr>
              <w:t>Persiaran</w:t>
            </w:r>
            <w:r w:rsidRPr="000B1498">
              <w:rPr>
                <w:lang w:val="es-ES"/>
              </w:rPr>
              <w:t xml:space="preserve"> </w:t>
            </w:r>
            <w:r w:rsidRPr="000B1498">
              <w:rPr>
                <w:lang w:val="es-ES"/>
              </w:rPr>
              <w:t>Perdana</w:t>
            </w:r>
          </w:p>
          <w:p w:rsidR="005D0C34" w:rsidRPr="000B1498" w:rsidP="004D1783" w14:paraId="2923EA44" w14:textId="77777777">
            <w:pPr>
              <w:rPr>
                <w:lang w:val="es-ES"/>
              </w:rPr>
            </w:pPr>
            <w:r w:rsidRPr="000B1498">
              <w:rPr>
                <w:lang w:val="es-ES"/>
              </w:rPr>
              <w:t>Presint</w:t>
            </w:r>
            <w:r w:rsidRPr="000B1498">
              <w:rPr>
                <w:lang w:val="es-ES"/>
              </w:rPr>
              <w:t xml:space="preserve"> 4, </w:t>
            </w:r>
            <w:r w:rsidRPr="000B1498">
              <w:rPr>
                <w:lang w:val="es-ES"/>
              </w:rPr>
              <w:t>Pusat</w:t>
            </w:r>
            <w:r w:rsidRPr="000B1498">
              <w:rPr>
                <w:lang w:val="es-ES"/>
              </w:rPr>
              <w:t xml:space="preserve"> </w:t>
            </w:r>
            <w:r w:rsidRPr="000B1498">
              <w:rPr>
                <w:lang w:val="es-ES"/>
              </w:rPr>
              <w:t>Pentadbiran</w:t>
            </w:r>
            <w:r w:rsidRPr="000B1498">
              <w:rPr>
                <w:lang w:val="es-ES"/>
              </w:rPr>
              <w:t xml:space="preserve"> </w:t>
            </w:r>
            <w:r w:rsidRPr="000B1498">
              <w:rPr>
                <w:lang w:val="es-ES"/>
              </w:rPr>
              <w:t>Kerajaan</w:t>
            </w:r>
            <w:r w:rsidRPr="000B1498">
              <w:rPr>
                <w:lang w:val="es-ES"/>
              </w:rPr>
              <w:t xml:space="preserve"> Persekutuan</w:t>
            </w:r>
          </w:p>
          <w:p w:rsidR="005D0C34" w:rsidRPr="000B1498" w:rsidP="004D1783" w14:paraId="61DEED12" w14:textId="77777777">
            <w:pPr>
              <w:rPr>
                <w:lang w:val="es-ES"/>
              </w:rPr>
            </w:pPr>
            <w:r w:rsidRPr="000B1498">
              <w:rPr>
                <w:lang w:val="es-ES"/>
              </w:rPr>
              <w:t>62624 Putrajaya Malaysia</w:t>
            </w:r>
          </w:p>
          <w:p w:rsidR="005D0C34" w:rsidRPr="000B1498" w:rsidP="004D1783" w14:paraId="4039B87C" w14:textId="77777777">
            <w:pPr>
              <w:rPr>
                <w:lang w:val="es-ES"/>
              </w:rPr>
            </w:pPr>
            <w:r w:rsidRPr="000B1498">
              <w:rPr>
                <w:lang w:val="es-ES"/>
              </w:rPr>
              <w:t>Tel: +(603) 8870 2000</w:t>
            </w:r>
          </w:p>
          <w:p w:rsidR="005D0C34" w:rsidRPr="000B1498" w:rsidP="000B1498" w14:paraId="01674AF0" w14:textId="315EF43F">
            <w:pPr>
              <w:tabs>
                <w:tab w:val="left" w:pos="736"/>
              </w:tabs>
              <w:rPr>
                <w:lang w:val="es-ES"/>
              </w:rPr>
            </w:pPr>
            <w:r w:rsidRPr="000B1498">
              <w:rPr>
                <w:lang w:val="es-ES"/>
              </w:rPr>
              <w:t>E-mail:</w:t>
            </w:r>
            <w:r w:rsidR="000B1498">
              <w:rPr>
                <w:lang w:val="es-ES"/>
              </w:rPr>
              <w:tab/>
            </w:r>
            <w:hyperlink r:id="rId4" w:history="1">
              <w:r w:rsidRPr="000B1498">
                <w:rPr>
                  <w:color w:val="0000FF"/>
                  <w:u w:val="single"/>
                  <w:lang w:val="es-ES"/>
                </w:rPr>
                <w:t>skie@dvs.gov.my</w:t>
              </w:r>
            </w:hyperlink>
          </w:p>
          <w:p w:rsidR="005D0C34" w:rsidRPr="00EC5D60" w:rsidP="000B1498" w14:paraId="72B27D26" w14:textId="7F846743">
            <w:pPr>
              <w:tabs>
                <w:tab w:val="left" w:pos="736"/>
              </w:tabs>
              <w:spacing w:after="120"/>
            </w:pPr>
            <w:r w:rsidRPr="000B1498">
              <w:rPr>
                <w:lang w:val="es-ES"/>
              </w:rPr>
              <w:tab/>
            </w:r>
            <w:hyperlink r:id="rId5" w:history="1">
              <w:r w:rsidRPr="001B78F7">
                <w:rPr>
                  <w:rStyle w:val="Hyperlink"/>
                </w:rPr>
                <w:t>spscontactpoint@kpkm.gov.my</w:t>
              </w:r>
            </w:hyperlink>
          </w:p>
        </w:tc>
      </w:tr>
      <w:tr w14:paraId="240CB382"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4FC4EC99"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50B57CE7"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5D858328" w14:textId="77777777">
            <w:pPr>
              <w:keepNext/>
              <w:keepLines/>
              <w:rPr>
                <w:bCs/>
              </w:rPr>
            </w:pPr>
            <w:r w:rsidRPr="00EC5D60">
              <w:rPr>
                <w:bCs/>
              </w:rPr>
              <w:t>Disease Control and Veterinary Biosecurity Division</w:t>
            </w:r>
          </w:p>
          <w:p w:rsidR="00326D34" w:rsidRPr="00EC5D60" w:rsidP="00B056CB" w14:paraId="66057C2E" w14:textId="77777777">
            <w:pPr>
              <w:keepNext/>
              <w:keepLines/>
              <w:rPr>
                <w:bCs/>
              </w:rPr>
            </w:pPr>
            <w:r w:rsidRPr="00EC5D60">
              <w:rPr>
                <w:bCs/>
              </w:rPr>
              <w:t>Department of Veterinary Services</w:t>
            </w:r>
          </w:p>
          <w:p w:rsidR="00326D34" w:rsidRPr="00EC5D60" w:rsidP="00B056CB" w14:paraId="7B79EB11" w14:textId="77777777">
            <w:pPr>
              <w:keepNext/>
              <w:keepLines/>
              <w:rPr>
                <w:bCs/>
              </w:rPr>
            </w:pPr>
            <w:r w:rsidRPr="00EC5D60">
              <w:rPr>
                <w:bCs/>
              </w:rPr>
              <w:t>Ministry of Agriculture and Food Security</w:t>
            </w:r>
          </w:p>
          <w:p w:rsidR="00326D34" w:rsidRPr="00EC5D60" w:rsidP="00B056CB" w14:paraId="0F3BDCC5" w14:textId="77777777">
            <w:pPr>
              <w:keepNext/>
              <w:keepLines/>
              <w:rPr>
                <w:bCs/>
              </w:rPr>
            </w:pPr>
            <w:r w:rsidRPr="00EC5D60">
              <w:rPr>
                <w:bCs/>
              </w:rPr>
              <w:t>Level 5, Lot 4G1, Blok Podium, Wisma Tani</w:t>
            </w:r>
          </w:p>
          <w:p w:rsidR="00326D34" w:rsidRPr="000B1498" w:rsidP="00B056CB" w14:paraId="06913322" w14:textId="17159A55">
            <w:pPr>
              <w:keepNext/>
              <w:keepLines/>
              <w:rPr>
                <w:bCs/>
                <w:lang w:val="es-ES"/>
              </w:rPr>
            </w:pPr>
            <w:r w:rsidRPr="000B1498">
              <w:rPr>
                <w:bCs/>
                <w:lang w:val="es-ES"/>
              </w:rPr>
              <w:t>No.</w:t>
            </w:r>
            <w:r w:rsidR="005D0FCA">
              <w:rPr>
                <w:bCs/>
                <w:lang w:val="es-ES"/>
              </w:rPr>
              <w:t xml:space="preserve"> </w:t>
            </w:r>
            <w:r w:rsidRPr="000B1498">
              <w:rPr>
                <w:bCs/>
                <w:lang w:val="es-ES"/>
              </w:rPr>
              <w:t xml:space="preserve">28 </w:t>
            </w:r>
            <w:r w:rsidRPr="000B1498">
              <w:rPr>
                <w:bCs/>
                <w:lang w:val="es-ES"/>
              </w:rPr>
              <w:t>Persiaran</w:t>
            </w:r>
            <w:r w:rsidRPr="000B1498">
              <w:rPr>
                <w:bCs/>
                <w:lang w:val="es-ES"/>
              </w:rPr>
              <w:t xml:space="preserve"> </w:t>
            </w:r>
            <w:r w:rsidRPr="000B1498">
              <w:rPr>
                <w:bCs/>
                <w:lang w:val="es-ES"/>
              </w:rPr>
              <w:t>Perdana</w:t>
            </w:r>
          </w:p>
          <w:p w:rsidR="00326D34" w:rsidRPr="000B1498" w:rsidP="00B056CB" w14:paraId="0B63505C" w14:textId="77777777">
            <w:pPr>
              <w:keepNext/>
              <w:keepLines/>
              <w:rPr>
                <w:bCs/>
                <w:lang w:val="es-ES"/>
              </w:rPr>
            </w:pPr>
            <w:r w:rsidRPr="000B1498">
              <w:rPr>
                <w:bCs/>
                <w:lang w:val="es-ES"/>
              </w:rPr>
              <w:t>Presint</w:t>
            </w:r>
            <w:r w:rsidRPr="000B1498">
              <w:rPr>
                <w:bCs/>
                <w:lang w:val="es-ES"/>
              </w:rPr>
              <w:t xml:space="preserve"> 4, </w:t>
            </w:r>
            <w:r w:rsidRPr="000B1498">
              <w:rPr>
                <w:bCs/>
                <w:lang w:val="es-ES"/>
              </w:rPr>
              <w:t>Pusat</w:t>
            </w:r>
            <w:r w:rsidRPr="000B1498">
              <w:rPr>
                <w:bCs/>
                <w:lang w:val="es-ES"/>
              </w:rPr>
              <w:t xml:space="preserve"> </w:t>
            </w:r>
            <w:r w:rsidRPr="000B1498">
              <w:rPr>
                <w:bCs/>
                <w:lang w:val="es-ES"/>
              </w:rPr>
              <w:t>Pentadbiran</w:t>
            </w:r>
            <w:r w:rsidRPr="000B1498">
              <w:rPr>
                <w:bCs/>
                <w:lang w:val="es-ES"/>
              </w:rPr>
              <w:t xml:space="preserve"> </w:t>
            </w:r>
            <w:r w:rsidRPr="000B1498">
              <w:rPr>
                <w:bCs/>
                <w:lang w:val="es-ES"/>
              </w:rPr>
              <w:t>Kerajaan</w:t>
            </w:r>
            <w:r w:rsidRPr="000B1498">
              <w:rPr>
                <w:bCs/>
                <w:lang w:val="es-ES"/>
              </w:rPr>
              <w:t xml:space="preserve"> Persekutuan</w:t>
            </w:r>
          </w:p>
          <w:p w:rsidR="00326D34" w:rsidRPr="000B1498" w:rsidP="00B056CB" w14:paraId="7C0E84F4" w14:textId="77777777">
            <w:pPr>
              <w:keepNext/>
              <w:keepLines/>
              <w:rPr>
                <w:bCs/>
                <w:lang w:val="es-ES"/>
              </w:rPr>
            </w:pPr>
            <w:r w:rsidRPr="000B1498">
              <w:rPr>
                <w:bCs/>
                <w:lang w:val="es-ES"/>
              </w:rPr>
              <w:t>62624 Putrajaya Malaysia</w:t>
            </w:r>
          </w:p>
          <w:p w:rsidR="00326D34" w:rsidRPr="000B1498" w:rsidP="00B056CB" w14:paraId="540F72EF" w14:textId="77777777">
            <w:pPr>
              <w:keepNext/>
              <w:keepLines/>
              <w:rPr>
                <w:bCs/>
                <w:lang w:val="es-ES"/>
              </w:rPr>
            </w:pPr>
            <w:r w:rsidRPr="000B1498">
              <w:rPr>
                <w:bCs/>
                <w:lang w:val="es-ES"/>
              </w:rPr>
              <w:t>Tel: +(603) 8870 2000</w:t>
            </w:r>
          </w:p>
          <w:p w:rsidR="00326D34" w:rsidRPr="000B1498" w:rsidP="000B1498" w14:paraId="6FB9230C" w14:textId="2909284C">
            <w:pPr>
              <w:tabs>
                <w:tab w:val="left" w:pos="736"/>
              </w:tabs>
              <w:rPr>
                <w:bCs/>
                <w:lang w:val="es-ES"/>
              </w:rPr>
            </w:pPr>
            <w:r w:rsidRPr="000B1498">
              <w:rPr>
                <w:bCs/>
                <w:lang w:val="es-ES"/>
              </w:rPr>
              <w:t>E-mail:</w:t>
            </w:r>
            <w:r w:rsidR="000B1498">
              <w:rPr>
                <w:bCs/>
                <w:lang w:val="es-ES"/>
              </w:rPr>
              <w:tab/>
            </w:r>
            <w:hyperlink r:id="rId4" w:history="1">
              <w:r w:rsidRPr="001B78F7" w:rsidR="000B1498">
                <w:rPr>
                  <w:rStyle w:val="Hyperlink"/>
                  <w:bCs/>
                  <w:lang w:val="es-ES"/>
                </w:rPr>
                <w:t>skie@dvs.gov.my</w:t>
              </w:r>
            </w:hyperlink>
          </w:p>
          <w:p w:rsidR="00326D34" w:rsidRPr="00EC5D60" w:rsidP="000B1498" w14:paraId="2C82769A" w14:textId="22C581F5">
            <w:pPr>
              <w:tabs>
                <w:tab w:val="left" w:pos="736"/>
              </w:tabs>
              <w:spacing w:after="120"/>
              <w:rPr>
                <w:bCs/>
              </w:rPr>
            </w:pPr>
            <w:r>
              <w:rPr>
                <w:lang w:val="es-ES"/>
              </w:rPr>
              <w:tab/>
            </w:r>
            <w:hyperlink r:id="rId5" w:history="1">
              <w:r w:rsidRPr="001B78F7">
                <w:rPr>
                  <w:rStyle w:val="Hyperlink"/>
                  <w:bCs/>
                </w:rPr>
                <w:t>spscontactpoint@kpkm.gov.my</w:t>
              </w:r>
            </w:hyperlink>
          </w:p>
        </w:tc>
      </w:tr>
    </w:tbl>
    <w:p w:rsidR="007141CF" w:rsidRPr="004D1783" w:rsidP="004D1783" w14:paraId="164F5999" w14:textId="77777777"/>
    <w:sectPr w:rsidSect="000B149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B1498" w:rsidP="000B1498" w14:paraId="330DC4BC" w14:textId="540B911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B1498" w:rsidP="000B1498" w14:paraId="08A2C1F2" w14:textId="121C258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8263F72"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1498" w:rsidRPr="000B1498" w:rsidP="000B1498" w14:paraId="559761E4" w14:textId="77777777">
    <w:pPr>
      <w:pStyle w:val="Header"/>
      <w:pBdr>
        <w:bottom w:val="single" w:sz="4" w:space="1" w:color="auto"/>
      </w:pBdr>
      <w:tabs>
        <w:tab w:val="clear" w:pos="4513"/>
        <w:tab w:val="clear" w:pos="9027"/>
      </w:tabs>
      <w:jc w:val="center"/>
    </w:pPr>
    <w:r w:rsidRPr="000B1498">
      <w:t>G/SPS/N/MYS/66</w:t>
    </w:r>
  </w:p>
  <w:p w:rsidR="000B1498" w:rsidRPr="000B1498" w:rsidP="000B1498" w14:paraId="4BC3C95C" w14:textId="77777777">
    <w:pPr>
      <w:pStyle w:val="Header"/>
      <w:pBdr>
        <w:bottom w:val="single" w:sz="4" w:space="1" w:color="auto"/>
      </w:pBdr>
      <w:tabs>
        <w:tab w:val="clear" w:pos="4513"/>
        <w:tab w:val="clear" w:pos="9027"/>
      </w:tabs>
      <w:jc w:val="center"/>
    </w:pPr>
  </w:p>
  <w:p w:rsidR="000B1498" w:rsidRPr="000B1498" w:rsidP="000B1498" w14:paraId="71C19E7E" w14:textId="2B9344D1">
    <w:pPr>
      <w:pStyle w:val="Header"/>
      <w:pBdr>
        <w:bottom w:val="single" w:sz="4" w:space="1" w:color="auto"/>
      </w:pBdr>
      <w:tabs>
        <w:tab w:val="clear" w:pos="4513"/>
        <w:tab w:val="clear" w:pos="9027"/>
      </w:tabs>
      <w:jc w:val="center"/>
    </w:pPr>
    <w:r w:rsidRPr="000B1498">
      <w:t xml:space="preserve">- </w:t>
    </w:r>
    <w:r w:rsidRPr="000B1498">
      <w:fldChar w:fldCharType="begin"/>
    </w:r>
    <w:r w:rsidRPr="000B1498">
      <w:instrText xml:space="preserve"> PAGE </w:instrText>
    </w:r>
    <w:r w:rsidRPr="000B1498">
      <w:fldChar w:fldCharType="separate"/>
    </w:r>
    <w:r w:rsidRPr="000B1498">
      <w:t>2</w:t>
    </w:r>
    <w:r w:rsidRPr="000B1498">
      <w:fldChar w:fldCharType="end"/>
    </w:r>
    <w:r w:rsidRPr="000B1498">
      <w:t xml:space="preserve"> -</w:t>
    </w:r>
  </w:p>
  <w:p w:rsidR="00326D34" w:rsidRPr="000B1498" w:rsidP="000B1498" w14:paraId="370740FE" w14:textId="7BDD3ED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1498" w:rsidRPr="000B1498" w:rsidP="000B1498" w14:paraId="552C8CF7" w14:textId="77777777">
    <w:pPr>
      <w:pStyle w:val="Header"/>
      <w:pBdr>
        <w:bottom w:val="single" w:sz="4" w:space="1" w:color="auto"/>
      </w:pBdr>
      <w:tabs>
        <w:tab w:val="clear" w:pos="4513"/>
        <w:tab w:val="clear" w:pos="9027"/>
      </w:tabs>
      <w:jc w:val="center"/>
    </w:pPr>
    <w:r w:rsidRPr="000B1498">
      <w:t>G/SPS/N/MYS/66</w:t>
    </w:r>
  </w:p>
  <w:p w:rsidR="000B1498" w:rsidRPr="000B1498" w:rsidP="000B1498" w14:paraId="1A8F05C6" w14:textId="77777777">
    <w:pPr>
      <w:pStyle w:val="Header"/>
      <w:pBdr>
        <w:bottom w:val="single" w:sz="4" w:space="1" w:color="auto"/>
      </w:pBdr>
      <w:tabs>
        <w:tab w:val="clear" w:pos="4513"/>
        <w:tab w:val="clear" w:pos="9027"/>
      </w:tabs>
      <w:jc w:val="center"/>
    </w:pPr>
  </w:p>
  <w:p w:rsidR="000B1498" w:rsidRPr="000B1498" w:rsidP="000B1498" w14:paraId="2EBB132B" w14:textId="2928BAB2">
    <w:pPr>
      <w:pStyle w:val="Header"/>
      <w:pBdr>
        <w:bottom w:val="single" w:sz="4" w:space="1" w:color="auto"/>
      </w:pBdr>
      <w:tabs>
        <w:tab w:val="clear" w:pos="4513"/>
        <w:tab w:val="clear" w:pos="9027"/>
      </w:tabs>
      <w:jc w:val="center"/>
    </w:pPr>
    <w:r w:rsidRPr="000B1498">
      <w:t xml:space="preserve">- </w:t>
    </w:r>
    <w:r w:rsidRPr="000B1498">
      <w:fldChar w:fldCharType="begin"/>
    </w:r>
    <w:r w:rsidRPr="000B1498">
      <w:instrText xml:space="preserve"> PAGE </w:instrText>
    </w:r>
    <w:r w:rsidRPr="000B1498">
      <w:fldChar w:fldCharType="separate"/>
    </w:r>
    <w:r w:rsidRPr="000B1498">
      <w:rPr>
        <w:noProof/>
      </w:rPr>
      <w:t>2</w:t>
    </w:r>
    <w:r w:rsidRPr="000B1498">
      <w:fldChar w:fldCharType="end"/>
    </w:r>
    <w:r w:rsidRPr="000B1498">
      <w:t xml:space="preserve"> -</w:t>
    </w:r>
  </w:p>
  <w:p w:rsidR="00326D34" w:rsidRPr="000B1498" w:rsidP="000B1498" w14:paraId="054608E2" w14:textId="5ACABCD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FC2B63D"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30FB44C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28B943D" w14:textId="26123967">
          <w:pPr>
            <w:jc w:val="right"/>
            <w:rPr>
              <w:b/>
              <w:color w:val="FF0000"/>
              <w:szCs w:val="16"/>
            </w:rPr>
          </w:pPr>
          <w:r>
            <w:rPr>
              <w:b/>
              <w:color w:val="FF0000"/>
              <w:szCs w:val="16"/>
            </w:rPr>
            <w:t xml:space="preserve"> </w:t>
          </w:r>
        </w:p>
      </w:tc>
    </w:tr>
    <w:bookmarkEnd w:id="0"/>
    <w:tr w14:paraId="4CBDD5C4"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BD5FFF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45pt;height:55.7pt;visibility:visible">
                <v:imagedata r:id="rId1" o:title=""/>
              </v:shape>
            </w:pict>
          </w:r>
        </w:p>
      </w:tc>
      <w:tc>
        <w:tcPr>
          <w:tcW w:w="5448" w:type="dxa"/>
          <w:gridSpan w:val="2"/>
          <w:shd w:val="clear" w:color="auto" w:fill="FFFFFF"/>
          <w:tcMar>
            <w:left w:w="108" w:type="dxa"/>
            <w:right w:w="108" w:type="dxa"/>
          </w:tcMar>
        </w:tcPr>
        <w:p w:rsidR="00ED54E0" w:rsidRPr="00326D34" w:rsidP="00545F9C" w14:paraId="3BC9EE0A" w14:textId="77777777">
          <w:pPr>
            <w:jc w:val="right"/>
            <w:rPr>
              <w:b/>
              <w:szCs w:val="16"/>
            </w:rPr>
          </w:pPr>
        </w:p>
      </w:tc>
    </w:tr>
    <w:tr w14:paraId="61BE21FE"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9BE9BC4" w14:textId="77777777">
          <w:pPr>
            <w:jc w:val="left"/>
            <w:rPr>
              <w:noProof/>
              <w:lang w:eastAsia="en-GB"/>
            </w:rPr>
          </w:pPr>
        </w:p>
      </w:tc>
      <w:tc>
        <w:tcPr>
          <w:tcW w:w="5448" w:type="dxa"/>
          <w:gridSpan w:val="2"/>
          <w:shd w:val="clear" w:color="auto" w:fill="FFFFFF"/>
          <w:tcMar>
            <w:left w:w="108" w:type="dxa"/>
            <w:right w:w="108" w:type="dxa"/>
          </w:tcMar>
        </w:tcPr>
        <w:p w:rsidR="000B1498" w:rsidP="00043762" w14:paraId="3EEAF099" w14:textId="77777777">
          <w:pPr>
            <w:jc w:val="right"/>
            <w:rPr>
              <w:b/>
              <w:szCs w:val="16"/>
            </w:rPr>
          </w:pPr>
          <w:bookmarkStart w:id="1" w:name="bmkSymbols"/>
          <w:r>
            <w:rPr>
              <w:b/>
              <w:szCs w:val="16"/>
            </w:rPr>
            <w:t>G/SPS/N/MYS/66</w:t>
          </w:r>
        </w:p>
        <w:bookmarkEnd w:id="1"/>
        <w:p w:rsidR="00ED54E0" w:rsidRPr="004D1783" w:rsidP="00043762" w14:paraId="106A86B2" w14:textId="2BED0524">
          <w:pPr>
            <w:jc w:val="right"/>
            <w:rPr>
              <w:b/>
              <w:szCs w:val="16"/>
            </w:rPr>
          </w:pPr>
        </w:p>
      </w:tc>
    </w:tr>
    <w:tr w14:paraId="7B9AA808"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562B0A7A" w14:textId="77777777"/>
      </w:tc>
      <w:tc>
        <w:tcPr>
          <w:tcW w:w="5448" w:type="dxa"/>
          <w:gridSpan w:val="2"/>
          <w:shd w:val="clear" w:color="auto" w:fill="FFFFFF"/>
          <w:tcMar>
            <w:left w:w="108" w:type="dxa"/>
            <w:right w:w="108" w:type="dxa"/>
          </w:tcMar>
          <w:vAlign w:val="center"/>
        </w:tcPr>
        <w:p w:rsidR="00ED54E0" w:rsidRPr="00326D34" w:rsidP="00545F9C" w14:paraId="4C3DD82A" w14:textId="15AFC24A">
          <w:pPr>
            <w:jc w:val="right"/>
            <w:rPr>
              <w:szCs w:val="16"/>
            </w:rPr>
          </w:pPr>
          <w:bookmarkStart w:id="2" w:name="spsDateDistribution"/>
          <w:bookmarkStart w:id="3" w:name="bmkDate"/>
          <w:bookmarkEnd w:id="2"/>
          <w:r w:rsidRPr="00326D34">
            <w:rPr>
              <w:szCs w:val="16"/>
            </w:rPr>
            <w:t>1</w:t>
          </w:r>
          <w:r w:rsidR="00A3772D">
            <w:rPr>
              <w:szCs w:val="16"/>
            </w:rPr>
            <w:t>6</w:t>
          </w:r>
          <w:r w:rsidRPr="00326D34">
            <w:rPr>
              <w:szCs w:val="16"/>
            </w:rPr>
            <w:t xml:space="preserve"> April 2025</w:t>
          </w:r>
          <w:bookmarkEnd w:id="3"/>
        </w:p>
      </w:tc>
    </w:tr>
    <w:tr w14:paraId="140E92C5"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72D46DF" w14:textId="77777777">
          <w:pPr>
            <w:jc w:val="left"/>
            <w:rPr>
              <w:b/>
            </w:rPr>
          </w:pPr>
          <w:bookmarkStart w:id="4" w:name="bmkSerial"/>
          <w:r>
            <w:rPr>
              <w:b w:val="0"/>
              <w:color w:val="FF0000"/>
            </w:rPr>
            <w:t>(25-2702)</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F04BE8B"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1CAF9671"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E2152DB" w14:textId="59DB891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2F745362" w14:textId="2D9CBED9">
          <w:pPr>
            <w:jc w:val="right"/>
            <w:rPr>
              <w:bCs/>
              <w:szCs w:val="18"/>
            </w:rPr>
          </w:pPr>
          <w:bookmarkStart w:id="7" w:name="bmkLanguage"/>
          <w:r>
            <w:rPr>
              <w:bCs/>
              <w:szCs w:val="18"/>
            </w:rPr>
            <w:t>Original: English</w:t>
          </w:r>
          <w:bookmarkEnd w:id="7"/>
        </w:p>
      </w:tc>
    </w:tr>
  </w:tbl>
  <w:p w:rsidR="00ED54E0" w:rsidRPr="004D1783" w14:paraId="172B3D9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87771569">
    <w:abstractNumId w:val="9"/>
  </w:num>
  <w:num w:numId="2" w16cid:durableId="1900742863">
    <w:abstractNumId w:val="7"/>
  </w:num>
  <w:num w:numId="3" w16cid:durableId="1936591819">
    <w:abstractNumId w:val="6"/>
  </w:num>
  <w:num w:numId="4" w16cid:durableId="398942987">
    <w:abstractNumId w:val="5"/>
  </w:num>
  <w:num w:numId="5" w16cid:durableId="1812676364">
    <w:abstractNumId w:val="4"/>
  </w:num>
  <w:num w:numId="6" w16cid:durableId="142356109">
    <w:abstractNumId w:val="12"/>
  </w:num>
  <w:num w:numId="7" w16cid:durableId="990672857">
    <w:abstractNumId w:val="11"/>
  </w:num>
  <w:num w:numId="8" w16cid:durableId="1549033271">
    <w:abstractNumId w:val="10"/>
  </w:num>
  <w:num w:numId="9" w16cid:durableId="743264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9140910">
    <w:abstractNumId w:val="13"/>
  </w:num>
  <w:num w:numId="11" w16cid:durableId="129790281">
    <w:abstractNumId w:val="8"/>
  </w:num>
  <w:num w:numId="12" w16cid:durableId="2025012131">
    <w:abstractNumId w:val="3"/>
  </w:num>
  <w:num w:numId="13" w16cid:durableId="1957441722">
    <w:abstractNumId w:val="2"/>
  </w:num>
  <w:num w:numId="14" w16cid:durableId="421411597">
    <w:abstractNumId w:val="1"/>
  </w:num>
  <w:num w:numId="15" w16cid:durableId="1484422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1498"/>
    <w:rsid w:val="000B31E1"/>
    <w:rsid w:val="0011356B"/>
    <w:rsid w:val="00125F47"/>
    <w:rsid w:val="0013337F"/>
    <w:rsid w:val="0013557F"/>
    <w:rsid w:val="00160C51"/>
    <w:rsid w:val="00172EEE"/>
    <w:rsid w:val="00182B84"/>
    <w:rsid w:val="001B78F7"/>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0C34"/>
    <w:rsid w:val="005D0FCA"/>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3772D"/>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25ADB"/>
    <w:rsid w:val="00C25E23"/>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2D7B"/>
    <w:rsid w:val="00F245E3"/>
    <w:rsid w:val="00F30BFD"/>
    <w:rsid w:val="00F32397"/>
    <w:rsid w:val="00F40595"/>
    <w:rsid w:val="00F412E7"/>
    <w:rsid w:val="00F766DE"/>
    <w:rsid w:val="00F778D1"/>
    <w:rsid w:val="00FA5EBC"/>
    <w:rsid w:val="00FB2216"/>
    <w:rsid w:val="00FD0923"/>
    <w:rsid w:val="00FD224A"/>
    <w:rsid w:val="00FD4071"/>
    <w:rsid w:val="00FF4616"/>
    <w:rsid w:val="00FF658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694EE2"/>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0B1498"/>
    <w:rPr>
      <w:rFonts w:ascii="Verdana" w:hAnsi="Verdana"/>
      <w:sz w:val="18"/>
      <w:szCs w:val="22"/>
      <w:lang w:val="en-GB"/>
    </w:rPr>
  </w:style>
  <w:style w:type="character" w:styleId="UnresolvedMention">
    <w:name w:val="Unresolved Mention"/>
    <w:basedOn w:val="DefaultParagraphFont"/>
    <w:uiPriority w:val="99"/>
    <w:rsid w:val="000B1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kie@dvs.gov.my" TargetMode="External" /><Relationship Id="rId5" Type="http://schemas.openxmlformats.org/officeDocument/2006/relationships/hyperlink" Target="mailto:spscontactpoint@kpkm.gov.my"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11</TotalTime>
  <Pages>2</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Favez, Helen</cp:lastModifiedBy>
  <cp:revision>5</cp:revision>
  <dcterms:created xsi:type="dcterms:W3CDTF">2022-04-20T12:54:00Z</dcterms:created>
  <dcterms:modified xsi:type="dcterms:W3CDTF">2025-04-16T12:06:00Z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G/SPS/N/MYS/66</vt:lpwstr>
  </property>
</Properties>
</file>