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CE0012" w:rsidRPr="007C7CCA" w:rsidP="007C7CCA" w14:paraId="22C12DC4" w14:textId="77777777">
      <w:pPr>
        <w:pStyle w:val="Title"/>
        <w:rPr>
          <w:caps w:val="0"/>
          <w:kern w:val="0"/>
        </w:rPr>
      </w:pPr>
      <w:r w:rsidRPr="007C7CCA">
        <w:rPr>
          <w:caps w:val="0"/>
          <w:kern w:val="0"/>
        </w:rPr>
        <w:t>NOTIFICACIÓN</w:t>
      </w:r>
    </w:p>
    <w:p w:rsidR="00CE0012" w:rsidRPr="007C7CCA" w:rsidP="007C7CCA" w14:paraId="68057977" w14:textId="77777777">
      <w:pPr>
        <w:pStyle w:val="Title3"/>
      </w:pPr>
      <w:r w:rsidRPr="007C7CCA">
        <w:t>Revisión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1B6F05A7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3511AC16" w14:textId="77777777">
            <w:pPr>
              <w:spacing w:before="120" w:after="120"/>
            </w:pPr>
            <w:r w:rsidRPr="007C7CCA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0203AA61" w14:textId="77777777">
            <w:pPr>
              <w:spacing w:before="120" w:after="120"/>
            </w:pPr>
            <w:r w:rsidRPr="007C7CCA">
              <w:rPr>
                <w:b/>
              </w:rPr>
              <w:t>Miembro que notifica:</w:t>
            </w:r>
            <w:r w:rsidRPr="008E61AF">
              <w:t xml:space="preserve"> </w:t>
            </w:r>
            <w:r w:rsidRPr="008E61AF">
              <w:rPr>
                <w:u w:val="single"/>
              </w:rPr>
              <w:t>MÉXICO</w:t>
            </w:r>
          </w:p>
          <w:p w:rsidR="00CE0012" w:rsidRPr="007C7CCA" w:rsidP="007C7CCA" w14:paraId="61ABEB4E" w14:textId="77777777">
            <w:pPr>
              <w:spacing w:after="120"/>
              <w:rPr>
                <w:b/>
              </w:rPr>
            </w:pPr>
            <w:r w:rsidRPr="007C7CCA">
              <w:rPr>
                <w:b/>
              </w:rPr>
              <w:t>Si procede, nombre del gobierno local de que se trate:</w:t>
            </w:r>
            <w:r w:rsidRPr="008E61AF">
              <w:t xml:space="preserve"> </w:t>
            </w:r>
          </w:p>
        </w:tc>
      </w:tr>
      <w:tr w14:paraId="7551FAF6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0D389AE2" w14:textId="77777777">
            <w:pPr>
              <w:spacing w:before="120" w:after="120"/>
            </w:pPr>
            <w:r w:rsidRPr="007C7CCA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4F9A80F4" w14:textId="77777777">
            <w:pPr>
              <w:spacing w:before="120" w:after="120"/>
            </w:pPr>
            <w:r w:rsidRPr="007C7CCA">
              <w:rPr>
                <w:b/>
              </w:rPr>
              <w:t>Organismo responsable:</w:t>
            </w:r>
            <w:r w:rsidRPr="008E61AF">
              <w:t xml:space="preserve"> Servicio Nacional de Sanidad, Inocuidad y Calidad Agroalimentaria (SENASICA)</w:t>
            </w:r>
          </w:p>
        </w:tc>
      </w:tr>
      <w:tr w14:paraId="7CF29459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6515A5E7" w14:textId="77777777">
            <w:pPr>
              <w:spacing w:before="120" w:after="120"/>
            </w:pPr>
            <w:r w:rsidRPr="007C7CCA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0A8A768C" w14:textId="77777777">
            <w:pPr>
              <w:spacing w:before="120" w:after="120"/>
            </w:pPr>
            <w:r w:rsidRPr="007C7CCA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7C7CCA">
                <w:rPr>
                  <w:b/>
                </w:rPr>
                <w:t>OMC</w:t>
              </w:r>
            </w:smartTag>
            <w:r w:rsidRPr="007C7CCA">
              <w:rPr>
                <w:b/>
              </w:rPr>
              <w:t>; deberá indicarse además, cuando proceda, el número de partida de la ICS):</w:t>
            </w:r>
            <w:r w:rsidRPr="008E61AF">
              <w:t xml:space="preserve"> Coco verde fresco (</w:t>
            </w:r>
            <w:r w:rsidRPr="008E61AF">
              <w:rPr>
                <w:i/>
                <w:iCs/>
              </w:rPr>
              <w:t xml:space="preserve">Cocos </w:t>
            </w:r>
            <w:r w:rsidRPr="008E61AF">
              <w:rPr>
                <w:i/>
                <w:iCs/>
              </w:rPr>
              <w:t>nucifera</w:t>
            </w:r>
            <w:r w:rsidRPr="008E61AF">
              <w:t>)</w:t>
            </w:r>
          </w:p>
        </w:tc>
      </w:tr>
      <w:tr w14:paraId="292FFBE6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01322315" w14:textId="77777777">
            <w:pPr>
              <w:spacing w:before="120" w:after="120"/>
              <w:rPr>
                <w:b/>
              </w:rPr>
            </w:pPr>
            <w:r w:rsidRPr="007C7CCA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7B787CC5" w14:textId="77777777">
            <w:pPr>
              <w:spacing w:before="120" w:after="120"/>
              <w:rPr>
                <w:b/>
              </w:rPr>
            </w:pPr>
            <w:r w:rsidRPr="007C7CCA">
              <w:rPr>
                <w:b/>
              </w:rPr>
              <w:t>Regiones o países que podrían verse afectados, en la medida en que sea procedente o factible:</w:t>
            </w:r>
          </w:p>
          <w:p w:rsidR="00CE0012" w:rsidRPr="007C7CCA" w:rsidP="007C7CCA" w14:paraId="58578ED9" w14:textId="77777777">
            <w:pPr>
              <w:spacing w:after="120"/>
              <w:ind w:left="607" w:hanging="607"/>
              <w:rPr>
                <w:b/>
              </w:rPr>
            </w:pPr>
            <w:r w:rsidRPr="007C7CCA">
              <w:rPr>
                <w:b/>
              </w:rPr>
              <w:t>[ ]</w:t>
            </w:r>
            <w:r w:rsidRPr="007C7CCA">
              <w:rPr>
                <w:b/>
              </w:rPr>
              <w:tab/>
              <w:t>Todos los interlocutores comerciales</w:t>
            </w:r>
            <w:r w:rsidRPr="008E61AF">
              <w:t xml:space="preserve"> </w:t>
            </w:r>
          </w:p>
          <w:p w:rsidR="00CE0012" w:rsidRPr="007C7CCA" w:rsidP="007C7CCA" w14:paraId="320FF4D2" w14:textId="77777777">
            <w:pPr>
              <w:spacing w:after="120"/>
              <w:ind w:left="607" w:hanging="607"/>
              <w:rPr>
                <w:b/>
              </w:rPr>
            </w:pPr>
            <w:r w:rsidRPr="007C7CCA">
              <w:rPr>
                <w:b/>
              </w:rPr>
              <w:t>[X]</w:t>
            </w:r>
            <w:r w:rsidRPr="007C7CCA">
              <w:rPr>
                <w:b/>
              </w:rPr>
              <w:tab/>
              <w:t>Regiones o países específicos:</w:t>
            </w:r>
            <w:r w:rsidRPr="008E61AF">
              <w:t xml:space="preserve"> Belice</w:t>
            </w:r>
          </w:p>
        </w:tc>
      </w:tr>
      <w:tr w14:paraId="29B32D5A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30DF77B4" w14:textId="77777777">
            <w:pPr>
              <w:spacing w:before="120" w:after="120"/>
            </w:pPr>
            <w:r w:rsidRPr="007C7CCA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0800035E" w14:textId="77777777">
            <w:pPr>
              <w:spacing w:before="120" w:after="120"/>
            </w:pPr>
            <w:r w:rsidRPr="007C7CCA">
              <w:rPr>
                <w:b/>
              </w:rPr>
              <w:t>Título del documento notificado:</w:t>
            </w:r>
            <w:r w:rsidRPr="008E61AF">
              <w:t xml:space="preserve"> Propuesta de requisitos fitosanitarios para la importación a México de coco verde fresco (</w:t>
            </w:r>
            <w:r w:rsidRPr="008E61AF">
              <w:rPr>
                <w:i/>
                <w:iCs/>
              </w:rPr>
              <w:t xml:space="preserve">Cocos </w:t>
            </w:r>
            <w:r w:rsidRPr="008E61AF">
              <w:rPr>
                <w:i/>
                <w:iCs/>
              </w:rPr>
              <w:t>nucifera</w:t>
            </w:r>
            <w:r w:rsidRPr="008E61AF">
              <w:t>) con cáscara para consumo de agua, originario y procedente de Belice</w:t>
            </w:r>
            <w:r w:rsidRPr="007C7CCA" w:rsidR="00F619D1">
              <w:t>.</w:t>
            </w:r>
            <w:r w:rsidRPr="007C7CCA">
              <w:t xml:space="preserve"> </w:t>
            </w:r>
            <w:r w:rsidRPr="007C7CCA">
              <w:rPr>
                <w:b/>
              </w:rPr>
              <w:t>Idioma(s):</w:t>
            </w:r>
            <w:r w:rsidRPr="008E61AF">
              <w:t xml:space="preserve"> español</w:t>
            </w:r>
            <w:r w:rsidRPr="007C7CCA" w:rsidR="00F619D1">
              <w:t>.</w:t>
            </w:r>
            <w:r w:rsidRPr="007C7CCA">
              <w:t xml:space="preserve"> </w:t>
            </w:r>
            <w:r w:rsidRPr="007C7CCA">
              <w:rPr>
                <w:b/>
              </w:rPr>
              <w:t>Número de páginas:</w:t>
            </w:r>
            <w:r w:rsidRPr="008E61AF">
              <w:t xml:space="preserve"> 2</w:t>
            </w:r>
          </w:p>
          <w:p w:rsidR="00CE0012" w:rsidRPr="007C7CCA" w:rsidP="00565526" w14:paraId="038DF1DD" w14:textId="77777777">
            <w:hyperlink r:id="rId4" w:tgtFrame="_blank" w:history="1">
              <w:r w:rsidRPr="007C7CCA">
                <w:rPr>
                  <w:color w:val="0000FF"/>
                  <w:u w:val="single"/>
                </w:rPr>
                <w:t>https://www.gob.mx/senasica/documentos/consulta-publica-de-requisitos-fitosanitarios</w:t>
              </w:r>
            </w:hyperlink>
          </w:p>
          <w:p w:rsidR="00CE0012" w:rsidRPr="007C7CCA" w:rsidP="007C7CCA" w14:paraId="77844E0C" w14:textId="77777777">
            <w:pPr>
              <w:spacing w:after="120"/>
            </w:pPr>
            <w:hyperlink r:id="rId5" w:tgtFrame="_blank" w:history="1">
              <w:r w:rsidRPr="007C7CCA">
                <w:rPr>
                  <w:color w:val="0000FF"/>
                  <w:u w:val="single"/>
                </w:rPr>
                <w:t>https://members.wto.org/crnattachments/2025/SPS/MEX/25_02054_00_s.pdf</w:t>
              </w:r>
            </w:hyperlink>
          </w:p>
        </w:tc>
      </w:tr>
      <w:tr w14:paraId="1F90EF81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59DFAD6F" w14:textId="77777777">
            <w:pPr>
              <w:spacing w:before="120" w:after="120"/>
            </w:pPr>
            <w:r w:rsidRPr="007C7CCA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750D700F" w14:textId="77777777">
            <w:pPr>
              <w:spacing w:before="120" w:after="120"/>
            </w:pPr>
            <w:r w:rsidRPr="007C7CCA">
              <w:rPr>
                <w:b/>
              </w:rPr>
              <w:t>Descripción del contenido:</w:t>
            </w:r>
            <w:r w:rsidRPr="008E61AF">
              <w:t xml:space="preserve"> De conformidad con el Acuerdo sobre la Aplicación de Medidas Sanitarias y Fitosanitarias, se comunica que, como resultado del Análisis de Riesgo de Plagas, el SENASICA determinó la propuesta de requisitos fitosanitarios para la importación a México de coco verde fresco (</w:t>
            </w:r>
            <w:r w:rsidRPr="008E61AF">
              <w:rPr>
                <w:i/>
                <w:iCs/>
              </w:rPr>
              <w:t xml:space="preserve">Cocos </w:t>
            </w:r>
            <w:r w:rsidRPr="008E61AF">
              <w:rPr>
                <w:i/>
                <w:iCs/>
              </w:rPr>
              <w:t>nucifera</w:t>
            </w:r>
            <w:r w:rsidRPr="008E61AF">
              <w:t>) con cáscara para consumo de agua, originario y procedente de Belice.</w:t>
            </w:r>
          </w:p>
        </w:tc>
      </w:tr>
      <w:tr w14:paraId="718F2B58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1640EBAD" w14:textId="77777777">
            <w:pPr>
              <w:spacing w:before="120" w:after="120"/>
              <w:rPr>
                <w:b/>
              </w:rPr>
            </w:pPr>
            <w:r w:rsidRPr="007C7CCA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539E0E15" w14:textId="77777777">
            <w:pPr>
              <w:spacing w:before="120" w:after="120"/>
            </w:pPr>
            <w:r w:rsidRPr="007C7CCA">
              <w:rPr>
                <w:b/>
              </w:rPr>
              <w:t>Objetivo y razón de ser: [ ] inocuidad de los alimentos, [ ] sanidad animal, [X] preservación de los vegetales, [X] protección de la salud humana contra las enfermedades o plagas animales o vegetales, [X] protección del territorio contra otros daños causados por plagas.</w:t>
            </w:r>
            <w:r w:rsidRPr="008E61AF">
              <w:t xml:space="preserve"> </w:t>
            </w:r>
          </w:p>
        </w:tc>
      </w:tr>
      <w:tr w14:paraId="7F466CB7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1C7EC881" w14:textId="77777777">
            <w:pPr>
              <w:spacing w:before="120" w:after="120"/>
              <w:rPr>
                <w:b/>
              </w:rPr>
            </w:pPr>
            <w:r w:rsidRPr="007C7CCA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46DEC851" w14:textId="77777777">
            <w:pPr>
              <w:spacing w:before="120" w:after="120"/>
            </w:pPr>
            <w:r w:rsidRPr="007C7CCA">
              <w:rPr>
                <w:b/>
              </w:rPr>
              <w:t xml:space="preserve">¿Existe una norma internacional pertinente? De ser así, indíquese la norma: </w:t>
            </w:r>
          </w:p>
          <w:p w:rsidR="00CE0012" w:rsidRPr="007C7CCA" w:rsidP="007C7CCA" w14:paraId="6BB7A1E4" w14:textId="77777777">
            <w:pPr>
              <w:spacing w:after="120"/>
              <w:ind w:left="720" w:hanging="720"/>
            </w:pPr>
            <w:r w:rsidRPr="007C7CCA">
              <w:rPr>
                <w:b/>
              </w:rPr>
              <w:t>[ ]</w:t>
            </w:r>
            <w:r w:rsidRPr="007C7CCA">
              <w:rPr>
                <w:b/>
              </w:rPr>
              <w:tab/>
              <w:t xml:space="preserve">de la Comisión del Codex Alimentarius </w:t>
            </w:r>
            <w:r w:rsidRPr="007C7CCA">
              <w:rPr>
                <w:b/>
                <w:i/>
              </w:rPr>
              <w:t>(por ejemplo, título o número de serie de la norma del Codex o texto conexo)</w:t>
            </w:r>
            <w:r w:rsidRPr="007C7CCA" w:rsidR="00F619D1">
              <w:rPr>
                <w:b/>
              </w:rPr>
              <w:t>:</w:t>
            </w:r>
            <w:r w:rsidRPr="008E61AF">
              <w:rPr>
                <w:i/>
              </w:rPr>
              <w:t xml:space="preserve"> </w:t>
            </w:r>
          </w:p>
          <w:p w:rsidR="00CE0012" w:rsidRPr="007C7CCA" w:rsidP="007C7CCA" w14:paraId="7ECA9931" w14:textId="77777777">
            <w:pPr>
              <w:spacing w:after="120"/>
              <w:ind w:left="720" w:hanging="720"/>
            </w:pPr>
            <w:r w:rsidRPr="007C7CCA">
              <w:rPr>
                <w:b/>
              </w:rPr>
              <w:t>[ ]</w:t>
            </w:r>
            <w:r w:rsidRPr="007C7CCA">
              <w:rPr>
                <w:b/>
              </w:rPr>
              <w:tab/>
              <w:t xml:space="preserve">de la Organización Mundial de Sanidad Animal (OIE) </w:t>
            </w:r>
            <w:r w:rsidRPr="007C7CCA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7C7CCA" w:rsidR="00F619D1">
              <w:rPr>
                <w:b/>
              </w:rPr>
              <w:t>:</w:t>
            </w:r>
            <w:r w:rsidRPr="008E61AF">
              <w:t xml:space="preserve"> </w:t>
            </w:r>
          </w:p>
          <w:p w:rsidR="00CE0012" w:rsidRPr="007C7CCA" w:rsidP="007C7CCA" w14:paraId="3D63E643" w14:textId="77777777">
            <w:pPr>
              <w:spacing w:after="120"/>
              <w:ind w:left="720" w:hanging="720"/>
            </w:pPr>
            <w:r w:rsidRPr="007C7CCA">
              <w:rPr>
                <w:b/>
              </w:rPr>
              <w:t>[ ]</w:t>
            </w:r>
            <w:r w:rsidRPr="007C7CCA">
              <w:rPr>
                <w:b/>
              </w:rPr>
              <w:tab/>
              <w:t xml:space="preserve">de la Convención Internacional de Protección Fitosanitaria </w:t>
            </w:r>
            <w:r w:rsidRPr="007C7CCA">
              <w:rPr>
                <w:b/>
                <w:i/>
              </w:rPr>
              <w:t>(por ejemplo, número de NIMF)</w:t>
            </w:r>
            <w:r w:rsidRPr="007C7CCA" w:rsidR="00F619D1">
              <w:rPr>
                <w:b/>
              </w:rPr>
              <w:t>:</w:t>
            </w:r>
            <w:r w:rsidRPr="008E61AF">
              <w:t xml:space="preserve"> </w:t>
            </w:r>
          </w:p>
          <w:p w:rsidR="00CE0012" w:rsidRPr="007C7CCA" w:rsidP="00565526" w14:paraId="3C855CC0" w14:textId="77777777">
            <w:pPr>
              <w:spacing w:before="240" w:after="80"/>
              <w:ind w:left="720" w:hanging="720"/>
            </w:pPr>
            <w:r w:rsidRPr="007C7CCA">
              <w:rPr>
                <w:b/>
              </w:rPr>
              <w:t>[X]</w:t>
            </w:r>
            <w:r w:rsidRPr="007C7CCA">
              <w:rPr>
                <w:b/>
              </w:rPr>
              <w:tab/>
              <w:t>Ninguna</w:t>
            </w:r>
          </w:p>
          <w:p w:rsidR="00CE0012" w:rsidRPr="007C7CCA" w:rsidP="00565526" w14:paraId="6344055E" w14:textId="77777777">
            <w:pPr>
              <w:spacing w:after="80"/>
              <w:rPr>
                <w:b/>
              </w:rPr>
            </w:pPr>
            <w:r w:rsidRPr="007C7CCA">
              <w:rPr>
                <w:b/>
              </w:rPr>
              <w:t>¿Se ajusta la reglamentación que se propone a la norma internacional pertinente?</w:t>
            </w:r>
          </w:p>
          <w:p w:rsidR="00CE0012" w:rsidRPr="007C7CCA" w:rsidP="00565526" w14:paraId="438EDC43" w14:textId="77777777">
            <w:pPr>
              <w:spacing w:after="80"/>
              <w:rPr>
                <w:bCs/>
              </w:rPr>
            </w:pPr>
            <w:r w:rsidRPr="007C7CCA">
              <w:rPr>
                <w:b/>
              </w:rPr>
              <w:t>[ ]</w:t>
            </w:r>
            <w:r w:rsidRPr="007C7CCA">
              <w:rPr>
                <w:b/>
              </w:rPr>
              <w:t xml:space="preserve"> Sí   [ ] No</w:t>
            </w:r>
          </w:p>
          <w:p w:rsidR="00CE0012" w:rsidRPr="007C7CCA" w:rsidP="007C7CCA" w14:paraId="5AA4CC82" w14:textId="77777777">
            <w:pPr>
              <w:spacing w:after="120"/>
              <w:rPr>
                <w:b/>
              </w:rPr>
            </w:pPr>
            <w:r w:rsidRPr="007C7CCA">
              <w:rPr>
                <w:b/>
              </w:rPr>
              <w:t>En caso negativo, indíquese, cuando sea posible, en qué medida y por qué razón se aparta de la norma internacional:</w:t>
            </w:r>
            <w:r w:rsidRPr="008E61AF">
              <w:t xml:space="preserve"> </w:t>
            </w:r>
          </w:p>
        </w:tc>
      </w:tr>
      <w:tr w14:paraId="189B8D2D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4BC5B259" w14:textId="77777777">
            <w:pPr>
              <w:spacing w:before="120" w:after="120"/>
            </w:pPr>
            <w:r w:rsidRPr="007C7CCA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7A57E28F" w14:textId="77777777">
            <w:pPr>
              <w:spacing w:before="120" w:after="120"/>
            </w:pPr>
            <w:r w:rsidRPr="007C7CCA">
              <w:rPr>
                <w:b/>
              </w:rPr>
              <w:t>Otros documentos pertinentes e idioma(s) en que están disponibles:</w:t>
            </w:r>
            <w:r w:rsidRPr="008E61AF">
              <w:t xml:space="preserve">  </w:t>
            </w:r>
          </w:p>
        </w:tc>
      </w:tr>
      <w:tr w14:paraId="4E2725AA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2283A954" w14:textId="77777777">
            <w:pPr>
              <w:spacing w:before="120" w:after="120"/>
            </w:pPr>
            <w:r w:rsidRPr="007C7CCA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565526" w14:paraId="3003B4E9" w14:textId="77777777">
            <w:pPr>
              <w:spacing w:before="120" w:after="80"/>
              <w:rPr>
                <w:bCs/>
              </w:rPr>
            </w:pPr>
            <w:r w:rsidRPr="007C7CCA">
              <w:rPr>
                <w:b/>
              </w:rPr>
              <w:t xml:space="preserve">Fecha propuesta de adopción </w:t>
            </w:r>
            <w:r w:rsidRPr="007C7CCA">
              <w:rPr>
                <w:b/>
                <w:i/>
              </w:rPr>
              <w:t>(día/mes/año)</w:t>
            </w:r>
            <w:r w:rsidRPr="007C7CCA">
              <w:rPr>
                <w:b/>
              </w:rPr>
              <w:t>:</w:t>
            </w:r>
            <w:r w:rsidRPr="008E61AF">
              <w:t xml:space="preserve"> Por determinar.</w:t>
            </w:r>
          </w:p>
          <w:p w:rsidR="00CE0012" w:rsidRPr="007C7CCA" w:rsidP="007C7CCA" w14:paraId="19402DBB" w14:textId="77777777">
            <w:pPr>
              <w:spacing w:after="120"/>
            </w:pPr>
            <w:r w:rsidRPr="007C7CCA">
              <w:rPr>
                <w:b/>
                <w:bCs/>
              </w:rPr>
              <w:t xml:space="preserve">Fecha propuesta de publicación </w:t>
            </w:r>
            <w:r w:rsidRPr="007C7CCA">
              <w:rPr>
                <w:b/>
                <w:i/>
              </w:rPr>
              <w:t>(día/mes/año)</w:t>
            </w:r>
            <w:r w:rsidRPr="007C7CCA">
              <w:rPr>
                <w:b/>
              </w:rPr>
              <w:t>:</w:t>
            </w:r>
            <w:r w:rsidRPr="008E61AF">
              <w:rPr>
                <w:bCs/>
              </w:rPr>
              <w:t xml:space="preserve"> Por determinar.</w:t>
            </w:r>
          </w:p>
        </w:tc>
      </w:tr>
      <w:tr w14:paraId="27BACB41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4EDCD694" w14:textId="77777777">
            <w:pPr>
              <w:spacing w:before="120" w:after="120"/>
            </w:pPr>
            <w:r w:rsidRPr="007C7CCA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565526" w14:paraId="0920D438" w14:textId="77777777">
            <w:pPr>
              <w:spacing w:before="120" w:after="80"/>
              <w:rPr>
                <w:bCs/>
              </w:rPr>
            </w:pPr>
            <w:r w:rsidRPr="007C7CCA">
              <w:rPr>
                <w:b/>
              </w:rPr>
              <w:t xml:space="preserve">Fecha propuesta de entrada en vigor: [ ] Seis meses a partir de la fecha de publicación, y/o </w:t>
            </w:r>
            <w:r w:rsidRPr="007C7CCA">
              <w:rPr>
                <w:b/>
                <w:i/>
              </w:rPr>
              <w:t>(día/mes/año)</w:t>
            </w:r>
            <w:r w:rsidRPr="007C7CCA">
              <w:rPr>
                <w:b/>
              </w:rPr>
              <w:t>:</w:t>
            </w:r>
            <w:r w:rsidRPr="008E61AF">
              <w:t xml:space="preserve"> Por determinar.</w:t>
            </w:r>
          </w:p>
          <w:p w:rsidR="00CE0012" w:rsidRPr="007C7CCA" w:rsidP="007C7CCA" w14:paraId="4B7A23C3" w14:textId="77777777">
            <w:pPr>
              <w:spacing w:after="120"/>
              <w:ind w:left="607" w:hanging="607"/>
            </w:pPr>
            <w:r w:rsidRPr="007C7CCA">
              <w:rPr>
                <w:b/>
              </w:rPr>
              <w:t>[ ]</w:t>
            </w:r>
            <w:r w:rsidRPr="007C7CCA">
              <w:rPr>
                <w:b/>
              </w:rPr>
              <w:tab/>
              <w:t>Medida de facilitación del comercio</w:t>
            </w:r>
            <w:r w:rsidRPr="008E61AF">
              <w:t xml:space="preserve"> </w:t>
            </w:r>
          </w:p>
        </w:tc>
      </w:tr>
      <w:tr w14:paraId="0298014E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4414472B" w14:textId="77777777">
            <w:pPr>
              <w:spacing w:before="120" w:after="120"/>
            </w:pPr>
            <w:r w:rsidRPr="007C7CCA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565526" w14:paraId="58FB0C32" w14:textId="77777777">
            <w:pPr>
              <w:spacing w:before="120" w:after="80"/>
            </w:pPr>
            <w:r w:rsidRPr="007C7CCA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7C7CCA">
              <w:rPr>
                <w:b/>
                <w:i/>
              </w:rPr>
              <w:t>(día/mes/año)</w:t>
            </w:r>
            <w:r w:rsidRPr="007C7CCA">
              <w:rPr>
                <w:b/>
              </w:rPr>
              <w:t>:</w:t>
            </w:r>
            <w:r w:rsidRPr="008E61AF">
              <w:t xml:space="preserve"> 11 de mayo de 2025</w:t>
            </w:r>
          </w:p>
          <w:p w:rsidR="00CE0012" w:rsidRPr="007C7CCA" w:rsidP="007C7CCA" w14:paraId="320FB042" w14:textId="77777777">
            <w:pPr>
              <w:keepNext/>
              <w:spacing w:after="120"/>
            </w:pPr>
            <w:r w:rsidRPr="007C7CCA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7C7CCA" w:rsidR="00CE6529">
              <w:rPr>
                <w:b/>
              </w:rPr>
              <w:t>en su caso</w:t>
            </w:r>
            <w:r w:rsidRPr="007C7CCA">
              <w:rPr>
                <w:b/>
              </w:rPr>
              <w:t>) de otra institución:</w:t>
            </w:r>
            <w:r w:rsidRPr="008E61AF">
              <w:t xml:space="preserve"> </w:t>
            </w:r>
          </w:p>
          <w:p w:rsidR="00994DE1" w:rsidRPr="008E61AF" w:rsidP="007C7CCA" w14:paraId="1EE9A281" w14:textId="77777777">
            <w:pPr>
              <w:keepNext/>
            </w:pPr>
            <w:r w:rsidRPr="008E61AF">
              <w:t>Servicio Nacional de Información:</w:t>
            </w:r>
          </w:p>
          <w:p w:rsidR="00994DE1" w:rsidRPr="008E61AF" w:rsidP="007C7CCA" w14:paraId="040BF021" w14:textId="77777777">
            <w:pPr>
              <w:keepNext/>
            </w:pPr>
            <w:r w:rsidRPr="008E61AF">
              <w:t>Dirección General de Normas, Secretaría de Economía</w:t>
            </w:r>
          </w:p>
          <w:p w:rsidR="00994DE1" w:rsidRPr="008E61AF" w:rsidP="007C7CCA" w14:paraId="5907DD7B" w14:textId="77777777">
            <w:pPr>
              <w:keepNext/>
            </w:pPr>
            <w:r w:rsidRPr="008E61AF">
              <w:t>Ariel Noel Gutiérrez Contreras, Director de Mejora de Procesos y Promoción</w:t>
            </w:r>
          </w:p>
          <w:p w:rsidR="00994DE1" w:rsidRPr="008E61AF" w:rsidP="007C7CCA" w14:paraId="1DC89A11" w14:textId="77777777">
            <w:pPr>
              <w:keepNext/>
            </w:pPr>
            <w:r w:rsidRPr="008E61AF">
              <w:t>Pachuca 189, Colonia Condesa, Demarcación territorial Cuauhtémoc</w:t>
            </w:r>
          </w:p>
          <w:p w:rsidR="00994DE1" w:rsidRPr="008E61AF" w:rsidP="007C7CCA" w14:paraId="33CB449C" w14:textId="77777777">
            <w:pPr>
              <w:keepNext/>
            </w:pPr>
            <w:r w:rsidRPr="008E61AF">
              <w:t>Ciudad de México, C.P. 06140</w:t>
            </w:r>
          </w:p>
          <w:p w:rsidR="00994DE1" w:rsidRPr="008E61AF" w:rsidP="007C7CCA" w14:paraId="1813E4A0" w14:textId="77777777">
            <w:pPr>
              <w:keepNext/>
            </w:pPr>
            <w:r w:rsidRPr="008E61AF">
              <w:t>Tel: +(52) 55 5729 91 00, ext. 13218</w:t>
            </w:r>
          </w:p>
          <w:p w:rsidR="00994DE1" w:rsidRPr="008E61AF" w:rsidP="007C7CCA" w14:paraId="4E367A55" w14:textId="77777777">
            <w:pPr>
              <w:keepNext/>
            </w:pPr>
            <w:r w:rsidRPr="008E61AF">
              <w:t xml:space="preserve">Correos electrónico: </w:t>
            </w:r>
            <w:hyperlink r:id="rId6" w:history="1">
              <w:r w:rsidRPr="008E61AF">
                <w:rPr>
                  <w:color w:val="0000FF"/>
                  <w:u w:val="single"/>
                </w:rPr>
                <w:t>ariel.gutierrez@economia.gob.mx</w:t>
              </w:r>
            </w:hyperlink>
            <w:r w:rsidRPr="008E61AF">
              <w:t xml:space="preserve"> con copia a</w:t>
            </w:r>
          </w:p>
          <w:p w:rsidR="00994DE1" w:rsidRPr="008E61AF" w:rsidP="007C7CCA" w14:paraId="1AFFEF2A" w14:textId="77777777">
            <w:pPr>
              <w:keepNext/>
            </w:pPr>
            <w:hyperlink r:id="rId7" w:history="1">
              <w:r w:rsidRPr="008E61AF">
                <w:rPr>
                  <w:color w:val="0000FF"/>
                  <w:u w:val="single"/>
                </w:rPr>
                <w:t>dgn.industriabasica@economia.gob.mx</w:t>
              </w:r>
            </w:hyperlink>
          </w:p>
          <w:p w:rsidR="00565526" w:rsidP="007C7CCA" w14:paraId="629356C4" w14:textId="77777777">
            <w:pPr>
              <w:keepNext/>
            </w:pPr>
          </w:p>
          <w:p w:rsidR="00994DE1" w:rsidRPr="008E61AF" w:rsidP="007C7CCA" w14:paraId="6786E164" w14:textId="25024164">
            <w:pPr>
              <w:keepNext/>
            </w:pPr>
            <w:r w:rsidRPr="008E61AF">
              <w:t>Autoridad responsable de la medida:</w:t>
            </w:r>
          </w:p>
          <w:p w:rsidR="00994DE1" w:rsidRPr="008E61AF" w:rsidP="007C7CCA" w14:paraId="3C81AFF1" w14:textId="77777777">
            <w:pPr>
              <w:keepNext/>
            </w:pPr>
            <w:r w:rsidRPr="008E61AF">
              <w:t>Secretaria de Agricultura y Desarrollo Rural/Servicio Nacional de Sanidad, Inocuidad y Calidad Agroalimentaria</w:t>
            </w:r>
          </w:p>
          <w:p w:rsidR="00994DE1" w:rsidRPr="008E61AF" w:rsidP="007C7CCA" w14:paraId="564778A1" w14:textId="77777777">
            <w:pPr>
              <w:keepNext/>
            </w:pPr>
            <w:r w:rsidRPr="008E61AF">
              <w:t xml:space="preserve">Agradecemos que los comentarios a la medida notificada sean respaldados con evidencia científica y sean remitidos a las siguientes direcciones de correo electrónico </w:t>
            </w:r>
            <w:hyperlink r:id="rId8" w:history="1">
              <w:r w:rsidRPr="008E61AF">
                <w:rPr>
                  <w:color w:val="0000FF"/>
                  <w:u w:val="single"/>
                </w:rPr>
                <w:t>comentarios.msf.mex@senasica.gob.mx</w:t>
              </w:r>
            </w:hyperlink>
            <w:r w:rsidRPr="008E61AF">
              <w:t xml:space="preserve"> con copia a</w:t>
            </w:r>
          </w:p>
          <w:p w:rsidR="00994DE1" w:rsidRPr="00924EAA" w:rsidP="007C7CCA" w14:paraId="0EEBAEA7" w14:textId="77777777">
            <w:pPr>
              <w:keepNext/>
              <w:spacing w:after="120"/>
              <w:rPr>
                <w:lang w:val="en-GB"/>
              </w:rPr>
            </w:pPr>
            <w:r w:rsidRPr="00924EAA">
              <w:rPr>
                <w:lang w:val="en-GB"/>
              </w:rPr>
              <w:t xml:space="preserve">Ing. Rene Hernández </w:t>
            </w:r>
            <w:hyperlink r:id="rId9" w:history="1">
              <w:r w:rsidRPr="00924EAA">
                <w:rPr>
                  <w:color w:val="0000FF"/>
                  <w:u w:val="single"/>
                  <w:lang w:val="en-GB"/>
                </w:rPr>
                <w:t>rene.hernandez@senasica.gob.mx</w:t>
              </w:r>
            </w:hyperlink>
          </w:p>
        </w:tc>
      </w:tr>
      <w:tr w14:paraId="5FED1882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9812CC" w14:paraId="1C76CF80" w14:textId="77777777">
            <w:pPr>
              <w:keepNext/>
              <w:keepLines/>
              <w:spacing w:before="120" w:after="120"/>
            </w:pPr>
            <w:r w:rsidRPr="007C7CCA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9812CC" w14:paraId="150323E4" w14:textId="77777777">
            <w:pPr>
              <w:keepNext/>
              <w:keepLines/>
              <w:spacing w:before="120" w:after="120"/>
            </w:pPr>
            <w:r w:rsidRPr="007C7CCA">
              <w:rPr>
                <w:b/>
              </w:rPr>
              <w:t>Texto</w:t>
            </w:r>
            <w:r w:rsidRPr="007C7CCA" w:rsidR="00CE6529">
              <w:rPr>
                <w:b/>
              </w:rPr>
              <w:t>(</w:t>
            </w:r>
            <w:r w:rsidRPr="007C7CCA">
              <w:rPr>
                <w:b/>
              </w:rPr>
              <w:t>s</w:t>
            </w:r>
            <w:r w:rsidRPr="007C7CCA" w:rsidR="00CE6529">
              <w:rPr>
                <w:b/>
              </w:rPr>
              <w:t>)</w:t>
            </w:r>
            <w:r w:rsidRPr="007C7CCA">
              <w:rPr>
                <w:b/>
              </w:rPr>
              <w:t xml:space="preserve"> disponible</w:t>
            </w:r>
            <w:r w:rsidRPr="007C7CCA" w:rsidR="00CE6529">
              <w:rPr>
                <w:b/>
              </w:rPr>
              <w:t>(</w:t>
            </w:r>
            <w:r w:rsidRPr="007C7CCA">
              <w:rPr>
                <w:b/>
              </w:rPr>
              <w:t>s</w:t>
            </w:r>
            <w:r w:rsidRPr="007C7CCA" w:rsidR="00CE6529">
              <w:rPr>
                <w:b/>
              </w:rPr>
              <w:t>)</w:t>
            </w:r>
            <w:r w:rsidRPr="007C7CCA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7C7CCA" w:rsidR="00CE6529">
              <w:rPr>
                <w:b/>
              </w:rPr>
              <w:t>en su caso</w:t>
            </w:r>
            <w:r w:rsidRPr="007C7CCA">
              <w:rPr>
                <w:b/>
              </w:rPr>
              <w:t>) de otra institución:</w:t>
            </w:r>
            <w:r w:rsidRPr="008E61AF">
              <w:t xml:space="preserve"> </w:t>
            </w:r>
          </w:p>
          <w:p w:rsidR="00994DE1" w:rsidRPr="008E61AF" w:rsidP="009812CC" w14:paraId="3484A9C3" w14:textId="77777777">
            <w:pPr>
              <w:keepNext/>
              <w:keepLines/>
            </w:pPr>
            <w:r w:rsidRPr="008E61AF">
              <w:t>Servicio Nacional de Información:</w:t>
            </w:r>
          </w:p>
          <w:p w:rsidR="00994DE1" w:rsidRPr="008E61AF" w:rsidP="009812CC" w14:paraId="60715FB3" w14:textId="77777777">
            <w:pPr>
              <w:keepNext/>
              <w:keepLines/>
            </w:pPr>
            <w:r w:rsidRPr="008E61AF">
              <w:t>Dirección General de Normas, Secretaría de Economía</w:t>
            </w:r>
          </w:p>
          <w:p w:rsidR="00994DE1" w:rsidRPr="008E61AF" w:rsidP="009812CC" w14:paraId="78714944" w14:textId="77777777">
            <w:pPr>
              <w:keepNext/>
              <w:keepLines/>
            </w:pPr>
            <w:r w:rsidRPr="008E61AF">
              <w:t>Ariel Noel Gutiérrez Contreras, Director de Mejora de Procesos y Promoción</w:t>
            </w:r>
          </w:p>
          <w:p w:rsidR="00994DE1" w:rsidRPr="008E61AF" w:rsidP="009812CC" w14:paraId="2D149D7B" w14:textId="77777777">
            <w:pPr>
              <w:keepNext/>
              <w:keepLines/>
            </w:pPr>
            <w:r w:rsidRPr="008E61AF">
              <w:t>Pachuca 189, Colonia Condesa, Demarcación territorial Cuauhtémoc</w:t>
            </w:r>
          </w:p>
          <w:p w:rsidR="00994DE1" w:rsidRPr="008E61AF" w:rsidP="009812CC" w14:paraId="0AEA4131" w14:textId="77777777">
            <w:pPr>
              <w:keepNext/>
              <w:keepLines/>
            </w:pPr>
            <w:r w:rsidRPr="008E61AF">
              <w:t>Ciudad de México, C.P. 06140</w:t>
            </w:r>
          </w:p>
          <w:p w:rsidR="00994DE1" w:rsidRPr="008E61AF" w:rsidP="009812CC" w14:paraId="57D3AF8B" w14:textId="77777777">
            <w:pPr>
              <w:keepNext/>
              <w:keepLines/>
            </w:pPr>
            <w:r w:rsidRPr="008E61AF">
              <w:t>Tel: +(52) 55 5729 91 00, ext. 13218</w:t>
            </w:r>
          </w:p>
          <w:p w:rsidR="00994DE1" w:rsidRPr="008E61AF" w:rsidP="009812CC" w14:paraId="6F0250EB" w14:textId="77777777">
            <w:pPr>
              <w:keepNext/>
              <w:keepLines/>
            </w:pPr>
            <w:r w:rsidRPr="008E61AF">
              <w:t xml:space="preserve">Correos electrónico: </w:t>
            </w:r>
            <w:hyperlink r:id="rId6" w:history="1">
              <w:r w:rsidRPr="008E61AF">
                <w:rPr>
                  <w:color w:val="0000FF"/>
                  <w:u w:val="single"/>
                </w:rPr>
                <w:t>ariel.gutierrez@economia.gob.mx</w:t>
              </w:r>
            </w:hyperlink>
            <w:r w:rsidRPr="008E61AF">
              <w:t xml:space="preserve"> con copia a</w:t>
            </w:r>
          </w:p>
          <w:p w:rsidR="00994DE1" w:rsidRPr="008E61AF" w:rsidP="009812CC" w14:paraId="46E73704" w14:textId="77777777">
            <w:pPr>
              <w:keepNext/>
              <w:keepLines/>
            </w:pPr>
            <w:hyperlink r:id="rId7" w:history="1">
              <w:r w:rsidRPr="008E61AF">
                <w:rPr>
                  <w:color w:val="0000FF"/>
                  <w:u w:val="single"/>
                </w:rPr>
                <w:t>dgn.industriabasica@economia.gob.mx</w:t>
              </w:r>
            </w:hyperlink>
          </w:p>
          <w:p w:rsidR="00565526" w:rsidP="009812CC" w14:paraId="1976F414" w14:textId="77777777">
            <w:pPr>
              <w:keepNext/>
              <w:keepLines/>
            </w:pPr>
          </w:p>
          <w:p w:rsidR="00994DE1" w:rsidRPr="008E61AF" w:rsidP="009812CC" w14:paraId="2F3660CE" w14:textId="49749B4F">
            <w:pPr>
              <w:keepNext/>
              <w:keepLines/>
            </w:pPr>
            <w:r w:rsidRPr="008E61AF">
              <w:t>Autoridad responsable de la medida:</w:t>
            </w:r>
          </w:p>
          <w:p w:rsidR="00994DE1" w:rsidRPr="008E61AF" w:rsidP="009812CC" w14:paraId="542C9C32" w14:textId="77777777">
            <w:pPr>
              <w:keepNext/>
              <w:keepLines/>
            </w:pPr>
            <w:r w:rsidRPr="008E61AF">
              <w:t>Secretaria de Agricultura y Desarrollo Rural/Servicio Nacional de Sanidad, Inocuidad y Calidad Agroalimentaria</w:t>
            </w:r>
          </w:p>
          <w:p w:rsidR="00994DE1" w:rsidRPr="008E61AF" w:rsidP="009812CC" w14:paraId="4E711071" w14:textId="77777777">
            <w:pPr>
              <w:keepNext/>
              <w:keepLines/>
            </w:pPr>
            <w:r w:rsidRPr="008E61AF">
              <w:t xml:space="preserve">Correo electrónico </w:t>
            </w:r>
            <w:hyperlink r:id="rId8" w:history="1">
              <w:r w:rsidRPr="008E61AF">
                <w:rPr>
                  <w:color w:val="0000FF"/>
                  <w:u w:val="single"/>
                </w:rPr>
                <w:t>comentarios.msf.mex@senasica.gob.mx</w:t>
              </w:r>
            </w:hyperlink>
            <w:r w:rsidRPr="008E61AF">
              <w:t xml:space="preserve"> con copia a</w:t>
            </w:r>
          </w:p>
          <w:p w:rsidR="00994DE1" w:rsidRPr="00924EAA" w:rsidP="009812CC" w14:paraId="62909691" w14:textId="77777777">
            <w:pPr>
              <w:keepNext/>
              <w:keepLines/>
              <w:spacing w:after="120"/>
              <w:rPr>
                <w:lang w:val="en-GB"/>
              </w:rPr>
            </w:pPr>
            <w:r w:rsidRPr="00924EAA">
              <w:rPr>
                <w:lang w:val="en-GB"/>
              </w:rPr>
              <w:t xml:space="preserve">Ing. Rene Hernández </w:t>
            </w:r>
            <w:hyperlink r:id="rId9" w:history="1">
              <w:r w:rsidRPr="00924EAA">
                <w:rPr>
                  <w:color w:val="0000FF"/>
                  <w:u w:val="single"/>
                  <w:lang w:val="en-GB"/>
                </w:rPr>
                <w:t>rene.hernandez@senasica.gob.mx</w:t>
              </w:r>
            </w:hyperlink>
          </w:p>
        </w:tc>
      </w:tr>
    </w:tbl>
    <w:p w:rsidR="00337700" w:rsidRPr="00924EAA" w:rsidP="007C7CCA" w14:paraId="25D21948" w14:textId="77777777">
      <w:pPr>
        <w:rPr>
          <w:lang w:val="en-GB"/>
        </w:rPr>
      </w:pPr>
    </w:p>
    <w:sectPr w:rsidSect="00924EA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E0012" w:rsidRPr="00924EAA" w:rsidP="00924EAA" w14:paraId="65D5CE5D" w14:textId="3E5F48E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24EAA" w:rsidP="00924EAA" w14:paraId="71734336" w14:textId="6C50518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C7CCA" w:rsidP="002A0E47" w14:paraId="519EB6FB" w14:textId="77777777">
    <w:pPr>
      <w:pStyle w:val="Footer"/>
    </w:pPr>
    <w:r w:rsidRPr="007C7CCA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4EAA" w:rsidRPr="00924EAA" w:rsidP="00924EAA" w14:paraId="201578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r w:rsidRPr="00924EAA">
      <w:rPr>
        <w:lang w:val="en-GB"/>
      </w:rPr>
      <w:t>G/SPS/N/MEX/450/Rev.1</w:t>
    </w:r>
  </w:p>
  <w:p w:rsidR="00924EAA" w:rsidRPr="00924EAA" w:rsidP="00924EAA" w14:paraId="0980AD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924EAA" w:rsidRPr="00924EAA" w:rsidP="00924EAA" w14:paraId="074B3B8B" w14:textId="72CEFB0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24EAA">
      <w:t xml:space="preserve">- </w:t>
    </w:r>
    <w:r w:rsidRPr="00924EAA">
      <w:fldChar w:fldCharType="begin"/>
    </w:r>
    <w:r w:rsidRPr="00924EAA">
      <w:instrText xml:space="preserve"> PAGE </w:instrText>
    </w:r>
    <w:r w:rsidRPr="00924EAA">
      <w:fldChar w:fldCharType="separate"/>
    </w:r>
    <w:r w:rsidRPr="00924EAA">
      <w:t>2</w:t>
    </w:r>
    <w:r w:rsidRPr="00924EAA">
      <w:fldChar w:fldCharType="end"/>
    </w:r>
    <w:r w:rsidRPr="00924EAA">
      <w:t xml:space="preserve"> -</w:t>
    </w:r>
  </w:p>
  <w:p w:rsidR="00CE0012" w:rsidRPr="00924EAA" w:rsidP="00924EAA" w14:paraId="3EAC13F4" w14:textId="57A59B7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4EAA" w:rsidRPr="00924EAA" w:rsidP="00924EAA" w14:paraId="52FD61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r w:rsidRPr="00924EAA">
      <w:rPr>
        <w:lang w:val="en-GB"/>
      </w:rPr>
      <w:t>G/SPS/N/MEX/450/Rev.1</w:t>
    </w:r>
  </w:p>
  <w:p w:rsidR="00924EAA" w:rsidRPr="00924EAA" w:rsidP="00924EAA" w14:paraId="60FCA7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924EAA" w:rsidRPr="00924EAA" w:rsidP="00924EAA" w14:paraId="76616EA8" w14:textId="5D8C0DD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24EAA">
      <w:t xml:space="preserve">- </w:t>
    </w:r>
    <w:r w:rsidRPr="00924EAA">
      <w:fldChar w:fldCharType="begin"/>
    </w:r>
    <w:r w:rsidRPr="00924EAA">
      <w:instrText xml:space="preserve"> PAGE </w:instrText>
    </w:r>
    <w:r w:rsidRPr="00924EAA">
      <w:fldChar w:fldCharType="separate"/>
    </w:r>
    <w:r w:rsidRPr="00924EAA">
      <w:rPr>
        <w:noProof/>
      </w:rPr>
      <w:t>2</w:t>
    </w:r>
    <w:r w:rsidRPr="00924EAA">
      <w:fldChar w:fldCharType="end"/>
    </w:r>
    <w:r w:rsidRPr="00924EAA">
      <w:t xml:space="preserve"> -</w:t>
    </w:r>
  </w:p>
  <w:p w:rsidR="00DD65B2" w:rsidRPr="00924EAA" w:rsidP="00924EAA" w14:paraId="69FD0F50" w14:textId="687BF48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6690341" w14:textId="77777777" w:rsidTr="00FE0067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CE0012" w14:paraId="3AFCEE35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CE0012" w14:paraId="144B437E" w14:textId="6A81C43C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C10071A" w14:textId="77777777" w:rsidTr="00FE0067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CE0012" w14:paraId="25AE9D39" w14:textId="5C5ACDF6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30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30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CE0012" w14:paraId="36D2478F" w14:textId="77777777">
          <w:pPr>
            <w:jc w:val="right"/>
            <w:rPr>
              <w:b/>
              <w:szCs w:val="18"/>
            </w:rPr>
          </w:pPr>
        </w:p>
      </w:tc>
    </w:tr>
    <w:tr w14:paraId="453FAE0C" w14:textId="77777777" w:rsidTr="00FE0067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CE0012" w14:paraId="4DED353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24EAA" w:rsidRPr="00924EAA" w:rsidP="00F61E65" w14:paraId="0A5878EE" w14:textId="77777777">
          <w:pPr>
            <w:jc w:val="right"/>
            <w:rPr>
              <w:b/>
              <w:szCs w:val="18"/>
              <w:lang w:val="en-GB"/>
            </w:rPr>
          </w:pPr>
          <w:bookmarkStart w:id="1" w:name="bmkSymbols"/>
          <w:r w:rsidRPr="00924EAA">
            <w:rPr>
              <w:b/>
              <w:szCs w:val="18"/>
              <w:lang w:val="en-GB"/>
            </w:rPr>
            <w:t>G/SPS/N/MEX/450/Rev.1</w:t>
          </w:r>
        </w:p>
        <w:bookmarkEnd w:id="1"/>
        <w:p w:rsidR="00F61E65" w:rsidRPr="00924EAA" w:rsidP="00F61E65" w14:paraId="032889EB" w14:textId="66028941">
          <w:pPr>
            <w:jc w:val="right"/>
            <w:rPr>
              <w:b/>
              <w:szCs w:val="18"/>
              <w:lang w:val="en-GB"/>
            </w:rPr>
          </w:pPr>
        </w:p>
      </w:tc>
    </w:tr>
    <w:tr w14:paraId="41F32645" w14:textId="77777777" w:rsidTr="00FE0067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924EAA" w14:paraId="3704EC9C" w14:textId="77777777">
          <w:pPr>
            <w:jc w:val="left"/>
            <w:rPr>
              <w:szCs w:val="18"/>
              <w:lang w:val="en-GB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CE0012" w:rsidP="005D4F0E" w14:paraId="52F5FCE1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CE0012">
            <w:rPr>
              <w:szCs w:val="18"/>
            </w:rPr>
            <w:t>12 de marzo de 2025</w:t>
          </w:r>
          <w:bookmarkEnd w:id="3"/>
        </w:p>
      </w:tc>
    </w:tr>
    <w:tr w14:paraId="5E98C703" w14:textId="77777777" w:rsidTr="00FE0067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CE0012" w14:paraId="280FF970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(25-1762)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CE0012" w:rsidP="005D4F0E" w14:paraId="07E10566" w14:textId="77777777">
          <w:pPr>
            <w:jc w:val="right"/>
            <w:rPr>
              <w:szCs w:val="18"/>
            </w:rPr>
          </w:pPr>
          <w:bookmarkStart w:id="5" w:name="bmkTotPages"/>
          <w:r w:rsidRPr="007C7CCA">
            <w:rPr>
              <w:bCs/>
              <w:szCs w:val="18"/>
            </w:rPr>
            <w:t xml:space="preserve">Página: </w:t>
          </w:r>
          <w:r w:rsidRPr="007C7CCA">
            <w:rPr>
              <w:szCs w:val="18"/>
            </w:rPr>
            <w:fldChar w:fldCharType="begin"/>
          </w:r>
          <w:r w:rsidRPr="007C7CCA">
            <w:rPr>
              <w:bCs/>
              <w:szCs w:val="18"/>
            </w:rPr>
            <w:instrText xml:space="preserve"> PAGE  \* Arabic  \* MERGEFORMAT </w:instrText>
          </w:r>
          <w:r w:rsidRPr="007C7CCA">
            <w:rPr>
              <w:szCs w:val="18"/>
            </w:rPr>
            <w:fldChar w:fldCharType="separate"/>
          </w:r>
          <w:r w:rsidR="009812CC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7C7CCA">
            <w:rPr>
              <w:szCs w:val="18"/>
            </w:rPr>
            <w:fldChar w:fldCharType="end"/>
          </w:r>
          <w:r w:rsidRPr="007C7CCA">
            <w:rPr>
              <w:bCs/>
              <w:szCs w:val="18"/>
            </w:rPr>
            <w:t>/</w:t>
          </w:r>
          <w:r w:rsidRPr="007C7CCA">
            <w:rPr>
              <w:szCs w:val="18"/>
            </w:rPr>
            <w:fldChar w:fldCharType="begin"/>
          </w:r>
          <w:r w:rsidRPr="007C7CCA">
            <w:rPr>
              <w:bCs/>
              <w:szCs w:val="18"/>
            </w:rPr>
            <w:instrText xml:space="preserve"> NUMPAGES  \* Arabic  \* MERGEFORMAT </w:instrText>
          </w:r>
          <w:r w:rsidRPr="007C7CCA">
            <w:rPr>
              <w:szCs w:val="18"/>
            </w:rPr>
            <w:fldChar w:fldCharType="separate"/>
          </w:r>
          <w:r w:rsidR="009812CC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7C7CCA">
            <w:rPr>
              <w:szCs w:val="18"/>
            </w:rPr>
            <w:fldChar w:fldCharType="end"/>
          </w:r>
          <w:bookmarkEnd w:id="5"/>
        </w:p>
      </w:tc>
    </w:tr>
    <w:tr w14:paraId="37E43D9E" w14:textId="77777777" w:rsidTr="00FE0067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CE0012" w14:paraId="26179755" w14:textId="46CB1DAC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7C7CCA" w:rsidP="0094407A" w14:paraId="7215582A" w14:textId="2D53279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7C7CCA" w14:paraId="4A1CA1B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8B24599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1AC091A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25E04670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986850B8"/>
    <w:numStyleLink w:val="LegalHeadings"/>
  </w:abstractNum>
  <w:abstractNum w:abstractNumId="13">
    <w:nsid w:val="57551E12"/>
    <w:multiLevelType w:val="multilevel"/>
    <w:tmpl w:val="986850B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08578193">
    <w:abstractNumId w:val="8"/>
  </w:num>
  <w:num w:numId="2" w16cid:durableId="1883858735">
    <w:abstractNumId w:val="3"/>
  </w:num>
  <w:num w:numId="3" w16cid:durableId="279337550">
    <w:abstractNumId w:val="2"/>
  </w:num>
  <w:num w:numId="4" w16cid:durableId="1304653318">
    <w:abstractNumId w:val="1"/>
  </w:num>
  <w:num w:numId="5" w16cid:durableId="775758380">
    <w:abstractNumId w:val="0"/>
  </w:num>
  <w:num w:numId="6" w16cid:durableId="1403601966">
    <w:abstractNumId w:val="13"/>
  </w:num>
  <w:num w:numId="7" w16cid:durableId="1512333842">
    <w:abstractNumId w:val="11"/>
  </w:num>
  <w:num w:numId="8" w16cid:durableId="1300921857">
    <w:abstractNumId w:val="14"/>
  </w:num>
  <w:num w:numId="9" w16cid:durableId="1010177201">
    <w:abstractNumId w:val="10"/>
  </w:num>
  <w:num w:numId="10" w16cid:durableId="678239246">
    <w:abstractNumId w:val="9"/>
  </w:num>
  <w:num w:numId="11" w16cid:durableId="787509999">
    <w:abstractNumId w:val="7"/>
  </w:num>
  <w:num w:numId="12" w16cid:durableId="1074622788">
    <w:abstractNumId w:val="6"/>
  </w:num>
  <w:num w:numId="13" w16cid:durableId="1641616449">
    <w:abstractNumId w:val="5"/>
  </w:num>
  <w:num w:numId="14" w16cid:durableId="1968314149">
    <w:abstractNumId w:val="4"/>
  </w:num>
  <w:num w:numId="15" w16cid:durableId="92169223">
    <w:abstractNumId w:val="12"/>
  </w:num>
  <w:num w:numId="16" w16cid:durableId="15260926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9D1"/>
    <w:rsid w:val="000074D5"/>
    <w:rsid w:val="00012C85"/>
    <w:rsid w:val="0002424F"/>
    <w:rsid w:val="00033711"/>
    <w:rsid w:val="00057BEF"/>
    <w:rsid w:val="00067D73"/>
    <w:rsid w:val="00071B26"/>
    <w:rsid w:val="0008008F"/>
    <w:rsid w:val="000A7098"/>
    <w:rsid w:val="000B12FE"/>
    <w:rsid w:val="000C724C"/>
    <w:rsid w:val="000D23F0"/>
    <w:rsid w:val="000D5D9B"/>
    <w:rsid w:val="00104D9E"/>
    <w:rsid w:val="00114B29"/>
    <w:rsid w:val="001171A2"/>
    <w:rsid w:val="00120B96"/>
    <w:rsid w:val="001273FC"/>
    <w:rsid w:val="001338F0"/>
    <w:rsid w:val="00135304"/>
    <w:rsid w:val="0014012F"/>
    <w:rsid w:val="001426D0"/>
    <w:rsid w:val="001B50DF"/>
    <w:rsid w:val="001D0E4B"/>
    <w:rsid w:val="002149CB"/>
    <w:rsid w:val="002242B5"/>
    <w:rsid w:val="00247B95"/>
    <w:rsid w:val="00255119"/>
    <w:rsid w:val="00276383"/>
    <w:rsid w:val="00287066"/>
    <w:rsid w:val="002A0E47"/>
    <w:rsid w:val="002C578F"/>
    <w:rsid w:val="002E4EEE"/>
    <w:rsid w:val="003267CD"/>
    <w:rsid w:val="00334600"/>
    <w:rsid w:val="00337700"/>
    <w:rsid w:val="003422F5"/>
    <w:rsid w:val="00342A86"/>
    <w:rsid w:val="003A0E78"/>
    <w:rsid w:val="003A19CB"/>
    <w:rsid w:val="003B0391"/>
    <w:rsid w:val="003B6D4C"/>
    <w:rsid w:val="003C1794"/>
    <w:rsid w:val="003C6EFE"/>
    <w:rsid w:val="003F0353"/>
    <w:rsid w:val="003F46BB"/>
    <w:rsid w:val="0043612A"/>
    <w:rsid w:val="004A2642"/>
    <w:rsid w:val="004E1A35"/>
    <w:rsid w:val="004E55A0"/>
    <w:rsid w:val="004F4ADE"/>
    <w:rsid w:val="00522780"/>
    <w:rsid w:val="00524772"/>
    <w:rsid w:val="00533502"/>
    <w:rsid w:val="00534E3A"/>
    <w:rsid w:val="00552C4F"/>
    <w:rsid w:val="00565526"/>
    <w:rsid w:val="00571EE1"/>
    <w:rsid w:val="00592965"/>
    <w:rsid w:val="00594B0F"/>
    <w:rsid w:val="00597F34"/>
    <w:rsid w:val="005B571A"/>
    <w:rsid w:val="005C6D4E"/>
    <w:rsid w:val="005D21E5"/>
    <w:rsid w:val="005D4F0E"/>
    <w:rsid w:val="005E14C9"/>
    <w:rsid w:val="005F02E1"/>
    <w:rsid w:val="00605630"/>
    <w:rsid w:val="006652F7"/>
    <w:rsid w:val="00674833"/>
    <w:rsid w:val="00680ACC"/>
    <w:rsid w:val="006A2F2A"/>
    <w:rsid w:val="006E0C67"/>
    <w:rsid w:val="006E5AD6"/>
    <w:rsid w:val="00727F5B"/>
    <w:rsid w:val="00735ADA"/>
    <w:rsid w:val="00795114"/>
    <w:rsid w:val="007A761F"/>
    <w:rsid w:val="007B7BB1"/>
    <w:rsid w:val="007C4766"/>
    <w:rsid w:val="007C7CCA"/>
    <w:rsid w:val="007D39B5"/>
    <w:rsid w:val="00827789"/>
    <w:rsid w:val="00834FB6"/>
    <w:rsid w:val="008402D9"/>
    <w:rsid w:val="00842D59"/>
    <w:rsid w:val="008478B5"/>
    <w:rsid w:val="0085388D"/>
    <w:rsid w:val="00885409"/>
    <w:rsid w:val="008966D8"/>
    <w:rsid w:val="008A1305"/>
    <w:rsid w:val="008A2F61"/>
    <w:rsid w:val="008C2A1C"/>
    <w:rsid w:val="008C3DC9"/>
    <w:rsid w:val="008E61AF"/>
    <w:rsid w:val="00912133"/>
    <w:rsid w:val="0091417D"/>
    <w:rsid w:val="00917BFE"/>
    <w:rsid w:val="00924EAA"/>
    <w:rsid w:val="009304CB"/>
    <w:rsid w:val="0093775F"/>
    <w:rsid w:val="0094407A"/>
    <w:rsid w:val="00964777"/>
    <w:rsid w:val="009812CC"/>
    <w:rsid w:val="00994DE1"/>
    <w:rsid w:val="009A0D78"/>
    <w:rsid w:val="009B00B2"/>
    <w:rsid w:val="009D63FB"/>
    <w:rsid w:val="009E0377"/>
    <w:rsid w:val="009F491D"/>
    <w:rsid w:val="00A37C79"/>
    <w:rsid w:val="00A46611"/>
    <w:rsid w:val="00A57AB0"/>
    <w:rsid w:val="00A60556"/>
    <w:rsid w:val="00A67526"/>
    <w:rsid w:val="00A73F8C"/>
    <w:rsid w:val="00A75E8F"/>
    <w:rsid w:val="00A84BF5"/>
    <w:rsid w:val="00AA0AB9"/>
    <w:rsid w:val="00AC7C4D"/>
    <w:rsid w:val="00AD1003"/>
    <w:rsid w:val="00AD59FD"/>
    <w:rsid w:val="00AE3C0C"/>
    <w:rsid w:val="00AF33E8"/>
    <w:rsid w:val="00B016F2"/>
    <w:rsid w:val="00B07663"/>
    <w:rsid w:val="00B24B85"/>
    <w:rsid w:val="00B30392"/>
    <w:rsid w:val="00B40DE8"/>
    <w:rsid w:val="00B4336E"/>
    <w:rsid w:val="00B45F9E"/>
    <w:rsid w:val="00B46156"/>
    <w:rsid w:val="00B83FE6"/>
    <w:rsid w:val="00B86771"/>
    <w:rsid w:val="00B93CB2"/>
    <w:rsid w:val="00BA5D80"/>
    <w:rsid w:val="00BB432E"/>
    <w:rsid w:val="00BC17E5"/>
    <w:rsid w:val="00BC2650"/>
    <w:rsid w:val="00C05660"/>
    <w:rsid w:val="00C2456B"/>
    <w:rsid w:val="00C34F2D"/>
    <w:rsid w:val="00C400B5"/>
    <w:rsid w:val="00C41B3D"/>
    <w:rsid w:val="00C65229"/>
    <w:rsid w:val="00C65F6E"/>
    <w:rsid w:val="00C67AA4"/>
    <w:rsid w:val="00C71274"/>
    <w:rsid w:val="00C80C85"/>
    <w:rsid w:val="00C97117"/>
    <w:rsid w:val="00CB2591"/>
    <w:rsid w:val="00CD0195"/>
    <w:rsid w:val="00CD5EC3"/>
    <w:rsid w:val="00CE0012"/>
    <w:rsid w:val="00CE1C9D"/>
    <w:rsid w:val="00CE6529"/>
    <w:rsid w:val="00D4098E"/>
    <w:rsid w:val="00D65AF6"/>
    <w:rsid w:val="00D66DCB"/>
    <w:rsid w:val="00D66F5C"/>
    <w:rsid w:val="00D72B32"/>
    <w:rsid w:val="00DB47DD"/>
    <w:rsid w:val="00DB7CB0"/>
    <w:rsid w:val="00DD65B2"/>
    <w:rsid w:val="00E33FFA"/>
    <w:rsid w:val="00E464CD"/>
    <w:rsid w:val="00E47B1B"/>
    <w:rsid w:val="00E81A56"/>
    <w:rsid w:val="00E844E4"/>
    <w:rsid w:val="00E97806"/>
    <w:rsid w:val="00EA1572"/>
    <w:rsid w:val="00EA4A7D"/>
    <w:rsid w:val="00EA4D22"/>
    <w:rsid w:val="00EB1D8F"/>
    <w:rsid w:val="00EB4982"/>
    <w:rsid w:val="00ED68D9"/>
    <w:rsid w:val="00EE3357"/>
    <w:rsid w:val="00EE50B7"/>
    <w:rsid w:val="00F009AC"/>
    <w:rsid w:val="00F04B0D"/>
    <w:rsid w:val="00F11625"/>
    <w:rsid w:val="00F325A3"/>
    <w:rsid w:val="00F47C8E"/>
    <w:rsid w:val="00F5065B"/>
    <w:rsid w:val="00F619D1"/>
    <w:rsid w:val="00F61E65"/>
    <w:rsid w:val="00F84BAB"/>
    <w:rsid w:val="00F854DF"/>
    <w:rsid w:val="00F94181"/>
    <w:rsid w:val="00F94FC2"/>
    <w:rsid w:val="00FB124C"/>
    <w:rsid w:val="00FB17AE"/>
    <w:rsid w:val="00FC30B9"/>
    <w:rsid w:val="00FC4ECA"/>
    <w:rsid w:val="00FE0067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4C6A67"/>
  <w15:docId w15:val="{5CB6751E-3A49-422E-8948-E2E488307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7C7CCA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7C7CCA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7C7CCA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7C7CCA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7C7CCA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7C7CCA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7C7CCA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7C7CCA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7C7CCA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7C7CCA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7C7CCA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7C7CCA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7C7CCA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7C7CCA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7C7CCA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7C7CCA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7C7CCA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7C7CCA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7C7CCA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C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7CCA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7C7CCA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7C7CCA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7C7CCA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7C7CCA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7C7CCA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7C7CCA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7C7CCA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7C7CCA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7C7CCA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7C7CCA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7C7CCA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7C7CCA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7C7CCA"/>
    <w:rPr>
      <w:szCs w:val="20"/>
    </w:rPr>
  </w:style>
  <w:style w:type="character" w:customStyle="1" w:styleId="EndnoteTextChar">
    <w:name w:val="Endnote Text Char"/>
    <w:link w:val="EndnoteText"/>
    <w:uiPriority w:val="49"/>
    <w:rsid w:val="007C7CCA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7C7CCA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7C7CCA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7C7CCA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7C7CCA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7C7CCA"/>
    <w:pPr>
      <w:ind w:left="567" w:right="567" w:firstLine="0"/>
    </w:pPr>
  </w:style>
  <w:style w:type="character" w:styleId="FootnoteReference">
    <w:name w:val="footnote reference"/>
    <w:uiPriority w:val="5"/>
    <w:rsid w:val="007C7CCA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7C7CCA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7C7CCA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7C7CCA"/>
    <w:pPr>
      <w:numPr>
        <w:numId w:val="6"/>
      </w:numPr>
    </w:pPr>
  </w:style>
  <w:style w:type="paragraph" w:styleId="ListBullet">
    <w:name w:val="List Bullet"/>
    <w:basedOn w:val="Normal"/>
    <w:uiPriority w:val="1"/>
    <w:rsid w:val="007C7CCA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7C7CCA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7C7CCA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7C7CCA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7C7CCA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7C7CCA"/>
    <w:pPr>
      <w:ind w:left="720"/>
      <w:contextualSpacing/>
    </w:pPr>
  </w:style>
  <w:style w:type="numbering" w:customStyle="1" w:styleId="ListBullets">
    <w:name w:val="ListBullets"/>
    <w:uiPriority w:val="99"/>
    <w:rsid w:val="007C7CCA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7C7CCA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7C7CCA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7C7CCA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7C7CCA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7C7CCA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7C7CCA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7C7CCA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7C7CCA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7C7CCA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7C7CCA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7C7CCA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7C7CCA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7C7CCA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7C7CCA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C7CCA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7C7CCA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7C7CCA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7C7CCA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7C7CC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C7CCA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7C7CCA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7C7CCA"/>
  </w:style>
  <w:style w:type="paragraph" w:styleId="BlockText">
    <w:name w:val="Block Text"/>
    <w:basedOn w:val="Normal"/>
    <w:uiPriority w:val="99"/>
    <w:semiHidden/>
    <w:unhideWhenUsed/>
    <w:rsid w:val="007C7CCA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C7CCA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C7CCA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7CCA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C7CCA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C7CCA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C7CCA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7CCA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C7CCA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7CC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C7CCA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7C7CCA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7C7CCA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C7CCA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7C7CCA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7C7CC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C7CCA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7CCA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C7CCA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7CCA"/>
  </w:style>
  <w:style w:type="character" w:customStyle="1" w:styleId="DateChar">
    <w:name w:val="Date Char"/>
    <w:link w:val="Date"/>
    <w:uiPriority w:val="99"/>
    <w:semiHidden/>
    <w:rsid w:val="007C7CCA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7CC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C7CCA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C7CCA"/>
  </w:style>
  <w:style w:type="character" w:customStyle="1" w:styleId="E-mailSignatureChar">
    <w:name w:val="E-mail Signature Char"/>
    <w:link w:val="E-mailSignature"/>
    <w:uiPriority w:val="99"/>
    <w:semiHidden/>
    <w:rsid w:val="007C7CCA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7C7CCA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7C7CCA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C7CCA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C7CCA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7C7CCA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C7CCA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C7CCA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7C7CCA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7C7CCA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7C7CCA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7C7CCA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7CC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C7CCA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7C7CCA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7C7CCA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7C7CCA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7C7CCA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C7CCA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C7CCA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C7CCA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C7CCA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C7CCA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C7CCA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C7CCA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C7CCA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C7CCA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C7CCA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C7C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7C7CCA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7C7CCA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7C7CCA"/>
    <w:rPr>
      <w:lang w:val="es-ES"/>
    </w:rPr>
  </w:style>
  <w:style w:type="paragraph" w:styleId="List">
    <w:name w:val="List"/>
    <w:basedOn w:val="Normal"/>
    <w:uiPriority w:val="99"/>
    <w:semiHidden/>
    <w:unhideWhenUsed/>
    <w:rsid w:val="007C7CCA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C7CCA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C7CCA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C7CCA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C7CCA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C7CC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C7CC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C7CC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C7CC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C7CCA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C7CCA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C7CCA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C7CCA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7C7CCA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C7CCA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7C7CC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7C7CCA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C7CC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C7CCA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7C7CCA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7C7CCA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C7CCA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C7CCA"/>
  </w:style>
  <w:style w:type="character" w:customStyle="1" w:styleId="NoteHeadingChar">
    <w:name w:val="Note Heading Char"/>
    <w:link w:val="NoteHeading"/>
    <w:uiPriority w:val="99"/>
    <w:semiHidden/>
    <w:rsid w:val="007C7CCA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7C7CCA"/>
    <w:rPr>
      <w:lang w:val="es-ES"/>
    </w:rPr>
  </w:style>
  <w:style w:type="character" w:styleId="PlaceholderText">
    <w:name w:val="Placeholder Text"/>
    <w:uiPriority w:val="99"/>
    <w:semiHidden/>
    <w:rsid w:val="007C7CCA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7C7CC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C7CCA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7C7CCA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7C7CCA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C7CCA"/>
  </w:style>
  <w:style w:type="character" w:customStyle="1" w:styleId="SalutationChar">
    <w:name w:val="Salutation Char"/>
    <w:link w:val="Salutation"/>
    <w:uiPriority w:val="99"/>
    <w:semiHidden/>
    <w:rsid w:val="007C7CCA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C7CCA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C7CCA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7C7CCA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7C7CCA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7C7CCA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CE0012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paragraph" w:customStyle="1" w:styleId="Ttulodocumento2">
    <w:name w:val="Título documento 2"/>
    <w:basedOn w:val="Normal"/>
    <w:uiPriority w:val="99"/>
    <w:semiHidden/>
    <w:rsid w:val="00CE0012"/>
    <w:pPr>
      <w:tabs>
        <w:tab w:val="left" w:pos="720"/>
      </w:tabs>
      <w:jc w:val="center"/>
    </w:pPr>
    <w:rPr>
      <w:rFonts w:ascii="Times New Roman" w:eastAsia="Times New Roman" w:hAnsi="Times New Roman"/>
      <w:sz w:val="22"/>
      <w:szCs w:val="20"/>
      <w:u w:val="single"/>
      <w:lang w:eastAsia="es-ES"/>
    </w:rPr>
  </w:style>
  <w:style w:type="table" w:styleId="ColorfulGrid">
    <w:name w:val="Colorful Grid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7C7CC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7C7CCA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7C7CCA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7C7CCA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7C7CCA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7C7CCA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7C7CCA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C7CCA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7CCA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7CCA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7CCA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7CCA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7CCA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7CCA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7CCA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7CCA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7CCA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7CCA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7CCA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7CCA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7CCA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7CC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7CCA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7CCA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7CCA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7CCA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7CCA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7CCA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7CCA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7CC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7CC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7CCA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7CC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C7CC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7CCA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7CCA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7CCA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7CC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7CCA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7CCA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7CCA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7C7CCA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b.mx/senasica/documentos/consulta-publica-de-requisitos-fitosanitarios" TargetMode="External" /><Relationship Id="rId5" Type="http://schemas.openxmlformats.org/officeDocument/2006/relationships/hyperlink" Target="https://members.wto.org/crnattachments/2025/SPS/MEX/25_02054_00_s.pdf" TargetMode="External" /><Relationship Id="rId6" Type="http://schemas.openxmlformats.org/officeDocument/2006/relationships/hyperlink" Target="mailto:ariel.gutierrez@economia.gob.mx" TargetMode="External" /><Relationship Id="rId7" Type="http://schemas.openxmlformats.org/officeDocument/2006/relationships/hyperlink" Target="mailto:dgn.industriabasica@economia.gob.mx" TargetMode="External" /><Relationship Id="rId8" Type="http://schemas.openxmlformats.org/officeDocument/2006/relationships/hyperlink" Target="mailto:comentarios.msf.mex@senasica.gob.mx" TargetMode="External" /><Relationship Id="rId9" Type="http://schemas.openxmlformats.org/officeDocument/2006/relationships/hyperlink" Target="mailto:rene.hernandez@senasica.gob.mx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Favez, Helen</dc:creator>
  <dc:description>LDIMD - DTU</dc:description>
  <cp:lastModifiedBy>Favez, Helen</cp:lastModifiedBy>
  <cp:revision>3</cp:revision>
  <cp:lastPrinted>2025-03-12T13:35:00Z</cp:lastPrinted>
  <dcterms:created xsi:type="dcterms:W3CDTF">2025-03-12T11:50:00Z</dcterms:created>
  <dcterms:modified xsi:type="dcterms:W3CDTF">2025-03-12T13:55:00Z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G/SPS/N/MEX/450/Rev.1</vt:lpwstr>
  </property>
</Properties>
</file>