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6A36599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751663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157D552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0437B5D3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6847032B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3DA020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8CAD41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836A80D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18ADE14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D8D3BA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E35954F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rPr>
                <w:i/>
                <w:iCs/>
              </w:rPr>
              <w:t>Liatris</w:t>
            </w:r>
            <w:r w:rsidRPr="0065690F">
              <w:t xml:space="preserve"> spp.</w:t>
            </w:r>
          </w:p>
        </w:tc>
      </w:tr>
      <w:tr w14:paraId="3C7803A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1A811B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7BCB12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CE457C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F07E20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68B901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33041C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D596183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- Establishes the phytosanitary requirements for the importation of </w:t>
            </w:r>
            <w:r w:rsidRPr="0065690F">
              <w:rPr>
                <w:i/>
                <w:iCs/>
              </w:rPr>
              <w:t xml:space="preserve">Liatris </w:t>
            </w:r>
            <w:r w:rsidRPr="0065690F">
              <w:t>spp. propagative material (Category 4) from any origin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763FED" w14:paraId="78FECB15" w14:textId="1165A519">
            <w:hyperlink r:id="rId5" w:history="1">
              <w:r w:rsidRPr="006D1914">
                <w:rPr>
                  <w:rStyle w:val="Hyperlink"/>
                </w:rPr>
                <w:t>https://members.wto.org/crnattachments/2025/SPS/BRA/25_01926_00_x.pdf</w:t>
              </w:r>
            </w:hyperlink>
          </w:p>
          <w:p w:rsidR="00EA4725" w:rsidRPr="00441372" w:rsidP="00441372" w14:paraId="61C1E56E" w14:textId="037B76AB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https://members.wto.org/crnattachments/2025/SPS/BRA/25_01926_00_e.pdf</w:t>
              </w:r>
            </w:hyperlink>
          </w:p>
        </w:tc>
      </w:tr>
      <w:tr w14:paraId="2824DEC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323A81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9F50746" w14:textId="43C74EB2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Draft Ordinance aiming to establish the phytosanitary requirements for the importation into Brazil of propagative material (Category 4) of </w:t>
            </w:r>
            <w:r w:rsidRPr="0065690F">
              <w:rPr>
                <w:i/>
                <w:iCs/>
              </w:rPr>
              <w:t>Liatris</w:t>
            </w:r>
            <w:r>
              <w:rPr>
                <w:i/>
                <w:iCs/>
              </w:rPr>
              <w:t> </w:t>
            </w:r>
            <w:r w:rsidRPr="0065690F">
              <w:t>spp. of any origin</w:t>
            </w:r>
          </w:p>
        </w:tc>
      </w:tr>
      <w:tr w14:paraId="0F87D5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98228D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164B531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4FFBCA6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91341B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2CBDDC9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20825EA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DA336D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97B656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No. 1, 2, 11</w:t>
            </w:r>
          </w:p>
          <w:p w:rsidR="00EA4725" w:rsidRPr="00441372" w:rsidP="00441372" w14:paraId="1DEDA04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02A42F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057FE02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3AB86B5E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D25D22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991397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3569F31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3F3C06D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EFCC4B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2146FF0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65170587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0FEF42D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CDFBED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EAA5D82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58D21EA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95E337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8E3045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82A9B8D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9 May 2025</w:t>
            </w:r>
          </w:p>
          <w:p w:rsidR="00EA4725" w:rsidRPr="00441372" w:rsidP="00441372" w14:paraId="459E6C87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1A5748" w:rsidRPr="0065690F" w:rsidP="00441372" w14:paraId="69B65DFE" w14:textId="77777777">
            <w:r w:rsidRPr="0065690F">
              <w:t>Ministry of Agriculture and Livestock</w:t>
            </w:r>
          </w:p>
          <w:p w:rsidR="001A5748" w:rsidRPr="0065690F" w:rsidP="00441372" w14:paraId="1440C925" w14:textId="77777777">
            <w:r w:rsidRPr="0065690F">
              <w:t>Secretariat of Trade and International Relations</w:t>
            </w:r>
          </w:p>
          <w:p w:rsidR="001A5748" w:rsidRPr="0065690F" w:rsidP="00441372" w14:paraId="14714B30" w14:textId="77777777">
            <w:pPr>
              <w:spacing w:after="120"/>
            </w:pPr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04A0CA3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0DEA7EC9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780E8ADB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0F1E95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3B91C37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6205692D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277AD59C" w14:textId="77777777"/>
    <w:sectPr w:rsidSect="00763F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63FED" w:rsidP="00763FED" w14:paraId="23DCAFCD" w14:textId="482949D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63FED" w:rsidP="00763FED" w14:paraId="137C7481" w14:textId="07DA853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DDE67D6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63FED" w:rsidRPr="00763FED" w:rsidP="00763FED" w14:paraId="0A62A3B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63FED">
      <w:t>G/SPS/N/BRA/2391</w:t>
    </w:r>
  </w:p>
  <w:p w:rsidR="00763FED" w:rsidRPr="00763FED" w:rsidP="00763FED" w14:paraId="7B4EAC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63FED" w:rsidRPr="00763FED" w:rsidP="00763FED" w14:paraId="2055F9E0" w14:textId="052F1BE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63FED">
      <w:t xml:space="preserve">- </w:t>
    </w:r>
    <w:r w:rsidRPr="00763FED">
      <w:fldChar w:fldCharType="begin"/>
    </w:r>
    <w:r w:rsidRPr="00763FED">
      <w:instrText xml:space="preserve"> PAGE </w:instrText>
    </w:r>
    <w:r w:rsidRPr="00763FED">
      <w:fldChar w:fldCharType="separate"/>
    </w:r>
    <w:r w:rsidRPr="00763FED">
      <w:t>2</w:t>
    </w:r>
    <w:r w:rsidRPr="00763FED">
      <w:fldChar w:fldCharType="end"/>
    </w:r>
    <w:r w:rsidRPr="00763FED">
      <w:t xml:space="preserve"> -</w:t>
    </w:r>
  </w:p>
  <w:p w:rsidR="00EA4725" w:rsidRPr="00763FED" w:rsidP="00763FED" w14:paraId="47E35B23" w14:textId="755A32A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63FED" w:rsidRPr="00763FED" w:rsidP="00763FED" w14:paraId="10D46B5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63FED">
      <w:t>G/SPS/N/BRA/2391</w:t>
    </w:r>
  </w:p>
  <w:p w:rsidR="00763FED" w:rsidRPr="00763FED" w:rsidP="00763FED" w14:paraId="2AFE35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63FED" w:rsidRPr="00763FED" w:rsidP="00763FED" w14:paraId="366B001C" w14:textId="4026C91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63FED">
      <w:t xml:space="preserve">- </w:t>
    </w:r>
    <w:r w:rsidRPr="00763FED">
      <w:fldChar w:fldCharType="begin"/>
    </w:r>
    <w:r w:rsidRPr="00763FED">
      <w:instrText xml:space="preserve"> PAGE </w:instrText>
    </w:r>
    <w:r w:rsidRPr="00763FED">
      <w:fldChar w:fldCharType="separate"/>
    </w:r>
    <w:r w:rsidRPr="00763FED">
      <w:rPr>
        <w:noProof/>
      </w:rPr>
      <w:t>2</w:t>
    </w:r>
    <w:r w:rsidRPr="00763FED">
      <w:fldChar w:fldCharType="end"/>
    </w:r>
    <w:r w:rsidRPr="00763FED">
      <w:t xml:space="preserve"> -</w:t>
    </w:r>
  </w:p>
  <w:p w:rsidR="00EA4725" w:rsidRPr="00763FED" w:rsidP="00763FED" w14:paraId="7656A2B4" w14:textId="730232F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D479E5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039A36E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E3FB675" w14:textId="2645B30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2E33851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F914DFC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5.8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4699E1A" w14:textId="77777777">
          <w:pPr>
            <w:jc w:val="right"/>
            <w:rPr>
              <w:b/>
              <w:szCs w:val="16"/>
            </w:rPr>
          </w:pPr>
        </w:p>
      </w:tc>
    </w:tr>
    <w:tr w14:paraId="58FBCE05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1F4525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63FED" w:rsidP="00656ABC" w14:paraId="57BBBDBB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G/SPS/N/BRA/2391</w:t>
          </w:r>
        </w:p>
        <w:bookmarkEnd w:id="1"/>
        <w:p w:rsidR="00656ABC" w:rsidRPr="00EA4725" w:rsidP="00656ABC" w14:paraId="06A09188" w14:textId="169470E5">
          <w:pPr>
            <w:jc w:val="right"/>
            <w:rPr>
              <w:b/>
              <w:szCs w:val="16"/>
            </w:rPr>
          </w:pPr>
        </w:p>
      </w:tc>
    </w:tr>
    <w:tr w14:paraId="3E2155D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F1B77D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BD0A39B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10 March 2025</w:t>
          </w:r>
          <w:bookmarkEnd w:id="3"/>
        </w:p>
      </w:tc>
    </w:tr>
    <w:tr w14:paraId="7C09041E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FE7D023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(25-1659)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B2881D2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E441AD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0EFE0E6" w14:textId="0EEBC7B8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D937D8C" w14:textId="5064D78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5C7355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0660552">
    <w:abstractNumId w:val="9"/>
  </w:num>
  <w:num w:numId="2" w16cid:durableId="1333409733">
    <w:abstractNumId w:val="7"/>
  </w:num>
  <w:num w:numId="3" w16cid:durableId="1758013786">
    <w:abstractNumId w:val="6"/>
  </w:num>
  <w:num w:numId="4" w16cid:durableId="133762234">
    <w:abstractNumId w:val="5"/>
  </w:num>
  <w:num w:numId="5" w16cid:durableId="301161422">
    <w:abstractNumId w:val="4"/>
  </w:num>
  <w:num w:numId="6" w16cid:durableId="1855529985">
    <w:abstractNumId w:val="12"/>
  </w:num>
  <w:num w:numId="7" w16cid:durableId="279991736">
    <w:abstractNumId w:val="11"/>
  </w:num>
  <w:num w:numId="8" w16cid:durableId="652372780">
    <w:abstractNumId w:val="10"/>
  </w:num>
  <w:num w:numId="9" w16cid:durableId="15324963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7040227">
    <w:abstractNumId w:val="13"/>
  </w:num>
  <w:num w:numId="11" w16cid:durableId="563302207">
    <w:abstractNumId w:val="8"/>
  </w:num>
  <w:num w:numId="12" w16cid:durableId="133987115">
    <w:abstractNumId w:val="3"/>
  </w:num>
  <w:num w:numId="13" w16cid:durableId="738096914">
    <w:abstractNumId w:val="2"/>
  </w:num>
  <w:num w:numId="14" w16cid:durableId="1875001464">
    <w:abstractNumId w:val="1"/>
  </w:num>
  <w:num w:numId="15" w16cid:durableId="292908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A5748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C4A14"/>
    <w:rsid w:val="005D5981"/>
    <w:rsid w:val="005E6F8D"/>
    <w:rsid w:val="005F30CB"/>
    <w:rsid w:val="00612644"/>
    <w:rsid w:val="0065690F"/>
    <w:rsid w:val="00656ABC"/>
    <w:rsid w:val="00674CCD"/>
    <w:rsid w:val="006B4BC2"/>
    <w:rsid w:val="006D1914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63FED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24A5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2797B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0781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763F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BRA/25_01926_00_x.pdf" TargetMode="External" /><Relationship Id="rId6" Type="http://schemas.openxmlformats.org/officeDocument/2006/relationships/hyperlink" Target="https://members.wto.org/crnattachments/2025/SPS/BRA/25_01926_00_e.pdf" TargetMode="External" /><Relationship Id="rId7" Type="http://schemas.openxmlformats.org/officeDocument/2006/relationships/hyperlink" Target="mailto:sps@agro.gov.br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79bd2b65-4a98-45a7-8ae6-3cfca30b6535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4EA36691-1D19-466B-809D-B28E8A5F504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458</Words>
  <Characters>2730</Characters>
  <Application>Microsoft Office Word</Application>
  <DocSecurity>0</DocSecurity>
  <Lines>73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11</cp:revision>
  <dcterms:created xsi:type="dcterms:W3CDTF">2017-07-03T11:19:00Z</dcterms:created>
  <dcterms:modified xsi:type="dcterms:W3CDTF">2025-03-10T13:29:00Z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G/SPS/N/BRA/2391</vt:lpwstr>
  </property>
  <property fmtid="{D5CDD505-2E9C-101B-9397-08002B2CF9AE}" pid="3" name="TitusGUID">
    <vt:lpwstr>79bd2b65-4a98-45a7-8ae6-3cfca30b6535</vt:lpwstr>
  </property>
  <property fmtid="{D5CDD505-2E9C-101B-9397-08002B2CF9AE}" pid="4" name="WTOCLASSIFICATION">
    <vt:lpwstr>WTO OFFICIAL</vt:lpwstr>
  </property>
</Properties>
</file>