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82A096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6FC04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FB6D1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396312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3E8D9E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3E0B1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467C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4322C7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</w:t>
            </w:r>
            <w:r w:rsidRPr="0065690F">
              <w:t>ANVISA</w:t>
            </w:r>
            <w:r w:rsidRPr="0065690F">
              <w:t>)</w:t>
            </w:r>
          </w:p>
        </w:tc>
      </w:tr>
      <w:tr w14:paraId="5FE0D5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1257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B6622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technology (ICS code(s): 67)</w:t>
            </w:r>
          </w:p>
        </w:tc>
      </w:tr>
      <w:tr w14:paraId="569854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5FED9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2B124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567EAE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EAB8EF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5E831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CF06F4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EE8D5C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Resolution 1311, 25 February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622A0B" w14:paraId="655DD981" w14:textId="77777777">
            <w:r w:rsidRPr="00441372">
              <w:t xml:space="preserve">Draft: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https://anexosportal.datalegis.net/arquivos/1885914.pdf</w:t>
              </w:r>
            </w:hyperlink>
          </w:p>
          <w:p w:rsidR="00EA4725" w:rsidRPr="00441372" w:rsidP="00441372" w14:paraId="5C6E1C21" w14:textId="77777777">
            <w:r w:rsidRPr="00441372">
              <w:t xml:space="preserve">Comment form: </w:t>
            </w:r>
            <w:hyperlink r:id="rId6" w:tgtFrame="_blank" w:history="1">
              <w:r w:rsidRPr="00441372">
                <w:rPr>
                  <w:color w:val="0000FF"/>
                  <w:u w:val="single"/>
                </w:rPr>
                <w:t>http://pesquisa.anvisa.gov.br/index.php/787185?lang=pt-BR</w:t>
              </w:r>
            </w:hyperlink>
          </w:p>
          <w:p w:rsidR="00EA4725" w:rsidRPr="00441372" w:rsidP="00441372" w14:paraId="0739F7E8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https://members.wto.org/crnattachments/2025/SPS/BRA/25_01896_00_x.pdf</w:t>
              </w:r>
            </w:hyperlink>
          </w:p>
        </w:tc>
      </w:tr>
      <w:tr w14:paraId="2E8457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C2103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P="00441372" w14:paraId="7AF502F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resolution establishes the maximum tolerated limits (</w:t>
            </w:r>
            <w:r w:rsidRPr="0065690F">
              <w:t>LMT</w:t>
            </w:r>
            <w:r w:rsidRPr="0065690F">
              <w:t>) of contaminants in food.</w:t>
            </w:r>
          </w:p>
          <w:p w:rsidR="009D2DD2" w:rsidRPr="00441372" w:rsidP="00441372" w14:paraId="09117523" w14:textId="7DC780D3">
            <w:pPr>
              <w:spacing w:before="120" w:after="120"/>
            </w:pPr>
            <w:r w:rsidRPr="0065690F">
              <w:t>This draft resolution aims to maintain convergence to international standards: MERCOSUR.</w:t>
            </w:r>
          </w:p>
          <w:p w:rsidR="009D2DD2" w:rsidRPr="0065690F" w:rsidP="00441372" w14:paraId="247EC626" w14:textId="5DA7D7D7">
            <w:pPr>
              <w:spacing w:before="120" w:after="120"/>
            </w:pPr>
            <w:r w:rsidRPr="0065690F">
              <w:t>This draft resolution will also be notified to TBT Committee.</w:t>
            </w:r>
          </w:p>
        </w:tc>
      </w:tr>
      <w:tr w14:paraId="4FAB66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6113C1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3B9AB7" w14:textId="03508DA3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687D0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8A03A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2BB85C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F08B27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BB31A0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0FB65F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783E80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A696E4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9B928F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F6526A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9774A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50A2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711D2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772CF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82AB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0411C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472A28F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</w:tc>
      </w:tr>
      <w:tr w14:paraId="0B7780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7EAD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D77C8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7DD264F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C51EA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8731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834CDA" w14:textId="0300B9DE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21 April 2025</w:t>
            </w:r>
            <w:r>
              <w:t>.</w:t>
            </w:r>
            <w:r w:rsidRPr="0065690F">
              <w:t xml:space="preserve"> The shorter comment period is for public health reasons.</w:t>
            </w:r>
          </w:p>
          <w:p w:rsidR="00EA4725" w:rsidRPr="00441372" w:rsidP="00441372" w14:paraId="23280E0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047C4" w:rsidRPr="0065690F" w:rsidP="00441372" w14:paraId="52AE1FCB" w14:textId="77777777">
            <w:r w:rsidRPr="0065690F">
              <w:t>International Affairs Office</w:t>
            </w:r>
          </w:p>
          <w:p w:rsidR="009047C4" w:rsidRPr="0065690F" w:rsidP="00441372" w14:paraId="7D068A01" w14:textId="77777777">
            <w:r w:rsidRPr="0065690F">
              <w:t xml:space="preserve">Brazilian Health Regulatory Agency - </w:t>
            </w:r>
            <w:r w:rsidRPr="0065690F">
              <w:t>Anvisa</w:t>
            </w:r>
          </w:p>
          <w:p w:rsidR="009047C4" w:rsidRPr="0065690F" w:rsidP="00441372" w14:paraId="7EE951B4" w14:textId="77777777">
            <w:r w:rsidRPr="0065690F">
              <w:t>Tel: +(55 61) 3462 5402/5404/5406</w:t>
            </w:r>
          </w:p>
          <w:p w:rsidR="009047C4" w:rsidRPr="0065690F" w:rsidP="00441372" w14:paraId="57F064A5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7743E0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D9770E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5D4413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AD5A96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51D09B8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Brazilian Health Regulatory Agency - </w:t>
            </w:r>
            <w:r w:rsidRPr="0065690F">
              <w:rPr>
                <w:bCs/>
              </w:rPr>
              <w:t>Anvisa</w:t>
            </w:r>
          </w:p>
          <w:p w:rsidR="00EA4725" w:rsidRPr="0065690F" w:rsidP="00F3021D" w14:paraId="4AEB4BF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3FCEB00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01FCCE56" w14:textId="77777777"/>
    <w:sectPr w:rsidSect="00622A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22A0B" w:rsidP="00622A0B" w14:paraId="1026C293" w14:textId="5F5DB78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22A0B" w:rsidP="00622A0B" w14:paraId="2832EBDC" w14:textId="542F96F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77CEB5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22A0B" w:rsidRPr="00622A0B" w:rsidP="00622A0B" w14:paraId="76172D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22A0B">
      <w:t>G/SPS/N/BRA/2385</w:t>
    </w:r>
  </w:p>
  <w:p w:rsidR="00622A0B" w:rsidRPr="00622A0B" w:rsidP="00622A0B" w14:paraId="25F147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22A0B" w:rsidRPr="00622A0B" w:rsidP="00622A0B" w14:paraId="5F49FA54" w14:textId="722F91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22A0B">
      <w:t xml:space="preserve">- </w:t>
    </w:r>
    <w:r w:rsidRPr="00622A0B">
      <w:fldChar w:fldCharType="begin"/>
    </w:r>
    <w:r w:rsidRPr="00622A0B">
      <w:instrText xml:space="preserve"> PAGE </w:instrText>
    </w:r>
    <w:r w:rsidRPr="00622A0B">
      <w:fldChar w:fldCharType="separate"/>
    </w:r>
    <w:r w:rsidRPr="00622A0B">
      <w:rPr>
        <w:noProof/>
      </w:rPr>
      <w:t>2</w:t>
    </w:r>
    <w:r w:rsidRPr="00622A0B">
      <w:fldChar w:fldCharType="end"/>
    </w:r>
    <w:r w:rsidRPr="00622A0B">
      <w:t xml:space="preserve"> -</w:t>
    </w:r>
  </w:p>
  <w:p w:rsidR="00EA4725" w:rsidRPr="00622A0B" w:rsidP="00622A0B" w14:paraId="09A2B11B" w14:textId="30A2595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22A0B" w:rsidRPr="00622A0B" w:rsidP="00622A0B" w14:paraId="424A2D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22A0B">
      <w:t>G/SPS/N/BRA/2385</w:t>
    </w:r>
  </w:p>
  <w:p w:rsidR="00622A0B" w:rsidRPr="00622A0B" w:rsidP="00622A0B" w14:paraId="60AEE5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22A0B" w:rsidRPr="00622A0B" w:rsidP="00622A0B" w14:paraId="1CCBE4CE" w14:textId="32BEE6F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22A0B">
      <w:t xml:space="preserve">- </w:t>
    </w:r>
    <w:r w:rsidRPr="00622A0B">
      <w:fldChar w:fldCharType="begin"/>
    </w:r>
    <w:r w:rsidRPr="00622A0B">
      <w:instrText xml:space="preserve"> PAGE </w:instrText>
    </w:r>
    <w:r w:rsidRPr="00622A0B">
      <w:fldChar w:fldCharType="separate"/>
    </w:r>
    <w:r w:rsidRPr="00622A0B">
      <w:rPr>
        <w:noProof/>
      </w:rPr>
      <w:t>2</w:t>
    </w:r>
    <w:r w:rsidRPr="00622A0B">
      <w:fldChar w:fldCharType="end"/>
    </w:r>
    <w:r w:rsidRPr="00622A0B">
      <w:t xml:space="preserve"> -</w:t>
    </w:r>
  </w:p>
  <w:p w:rsidR="00EA4725" w:rsidRPr="00622A0B" w:rsidP="00622A0B" w14:paraId="1560C144" w14:textId="29577FB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3E2482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293CE6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B6319D1" w14:textId="6BC099A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440A38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AF8041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5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C10DF1" w14:textId="77777777">
          <w:pPr>
            <w:jc w:val="right"/>
            <w:rPr>
              <w:b/>
              <w:szCs w:val="16"/>
            </w:rPr>
          </w:pPr>
        </w:p>
      </w:tc>
    </w:tr>
    <w:tr w14:paraId="2A8BD8D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ECD543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22A0B" w:rsidP="00656ABC" w14:paraId="2EACABA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G/SPS/N/BRA/2385</w:t>
          </w:r>
        </w:p>
        <w:bookmarkEnd w:id="1"/>
        <w:p w:rsidR="00656ABC" w:rsidRPr="00EA4725" w:rsidP="00656ABC" w14:paraId="3064EAAE" w14:textId="7174F374">
          <w:pPr>
            <w:jc w:val="right"/>
            <w:rPr>
              <w:b/>
              <w:szCs w:val="16"/>
            </w:rPr>
          </w:pPr>
        </w:p>
      </w:tc>
    </w:tr>
    <w:tr w14:paraId="512552D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0BBDA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78677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March 2025</w:t>
          </w:r>
          <w:bookmarkEnd w:id="3"/>
        </w:p>
      </w:tc>
    </w:tr>
    <w:tr w14:paraId="437AC2C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FE7AE1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(25-1619)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60E73B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bCs/>
              <w:noProof/>
              <w:szCs w:val="16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bCs/>
              <w:noProof/>
              <w:szCs w:val="16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88C594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78FDB3C" w14:textId="6162A81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4DA5F71" w14:textId="0A8FD57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B4AC4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2272313">
    <w:abstractNumId w:val="9"/>
  </w:num>
  <w:num w:numId="2" w16cid:durableId="22288622">
    <w:abstractNumId w:val="7"/>
  </w:num>
  <w:num w:numId="3" w16cid:durableId="525827850">
    <w:abstractNumId w:val="6"/>
  </w:num>
  <w:num w:numId="4" w16cid:durableId="186412665">
    <w:abstractNumId w:val="5"/>
  </w:num>
  <w:num w:numId="5" w16cid:durableId="552272877">
    <w:abstractNumId w:val="4"/>
  </w:num>
  <w:num w:numId="6" w16cid:durableId="650796966">
    <w:abstractNumId w:val="12"/>
  </w:num>
  <w:num w:numId="7" w16cid:durableId="320155247">
    <w:abstractNumId w:val="11"/>
  </w:num>
  <w:num w:numId="8" w16cid:durableId="387341173">
    <w:abstractNumId w:val="10"/>
  </w:num>
  <w:num w:numId="9" w16cid:durableId="3959314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5445600">
    <w:abstractNumId w:val="13"/>
  </w:num>
  <w:num w:numId="11" w16cid:durableId="954285893">
    <w:abstractNumId w:val="8"/>
  </w:num>
  <w:num w:numId="12" w16cid:durableId="1375157144">
    <w:abstractNumId w:val="3"/>
  </w:num>
  <w:num w:numId="13" w16cid:durableId="1235506391">
    <w:abstractNumId w:val="2"/>
  </w:num>
  <w:num w:numId="14" w16cid:durableId="1074820556">
    <w:abstractNumId w:val="1"/>
  </w:num>
  <w:num w:numId="15" w16cid:durableId="158606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4FDD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84702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233A6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22A0B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047C4"/>
    <w:rsid w:val="009A2161"/>
    <w:rsid w:val="009A6F54"/>
    <w:rsid w:val="009D2DD2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CDF685"/>
  <w15:docId w15:val="{A90CCD57-A6C3-4607-89CA-EEC1B41F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nexosportal.datalegis.net/arquivos/1885914.pdf" TargetMode="External" /><Relationship Id="rId6" Type="http://schemas.openxmlformats.org/officeDocument/2006/relationships/hyperlink" Target="http://pesquisa.anvisa.gov.br/index.php/787185?lang=pt-BR" TargetMode="External" /><Relationship Id="rId7" Type="http://schemas.openxmlformats.org/officeDocument/2006/relationships/hyperlink" Target="https://members.wto.org/crnattachments/2025/SPS/BRA/25_01896_00_x.pdf" TargetMode="External" /><Relationship Id="rId8" Type="http://schemas.openxmlformats.org/officeDocument/2006/relationships/hyperlink" Target="mailto:rel@anvisa.gov.b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6cd6bddc-c428-41d0-a087-50299fbf342d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4B15BD1-91F7-4CD0-B3A5-35005274327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13</cp:revision>
  <dcterms:created xsi:type="dcterms:W3CDTF">2017-07-03T11:19:00Z</dcterms:created>
  <dcterms:modified xsi:type="dcterms:W3CDTF">2025-03-07T14:32:00Z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G/SPS/N/BRA/2385</vt:lpwstr>
  </property>
  <property fmtid="{D5CDD505-2E9C-101B-9397-08002B2CF9AE}" pid="3" name="TitusGUID">
    <vt:lpwstr>6cd6bddc-c428-41d0-a087-50299fbf342d</vt:lpwstr>
  </property>
  <property fmtid="{D5CDD505-2E9C-101B-9397-08002B2CF9AE}" pid="4" name="WTOCLASSIFICATION">
    <vt:lpwstr>WTO OFFICIAL</vt:lpwstr>
  </property>
</Properties>
</file>