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34534708" w14:textId="77777777">
      <w:pPr>
        <w:pStyle w:val="Title"/>
        <w:rPr>
          <w:caps w:val="0"/>
          <w:kern w:val="0"/>
        </w:rPr>
      </w:pPr>
      <w:r w:rsidRPr="00934B4C">
        <w:rPr>
          <w:caps w:val="0"/>
          <w:kern w:val="0"/>
        </w:rPr>
        <w:t>NOTIFICATION</w:t>
      </w:r>
    </w:p>
    <w:p w:rsidR="00AD0FDA" w:rsidRPr="00934B4C" w:rsidP="00934B4C" w14:paraId="79D8D438" w14:textId="77777777">
      <w:pPr>
        <w:pStyle w:val="Title3"/>
      </w:pPr>
      <w:r w:rsidRPr="00934B4C">
        <w:t>Addendum</w:t>
      </w:r>
    </w:p>
    <w:p w:rsidR="007141CF" w:rsidRPr="00934B4C" w:rsidP="00934B4C" w14:paraId="0E527224" w14:textId="77777777">
      <w:r w:rsidRPr="00934B4C">
        <w:t xml:space="preserve">The following communication, received on 27 February 2025, is being circulated at the request of the Delegation of </w:t>
      </w:r>
      <w:r w:rsidRPr="00934B4C">
        <w:rPr>
          <w:u w:val="single"/>
        </w:rPr>
        <w:t>The Separate Customs Territory of Taiwan, Penghu, Kinmen and Matsu</w:t>
      </w:r>
      <w:r w:rsidRPr="00934B4C">
        <w:t>.</w:t>
      </w:r>
    </w:p>
    <w:p w:rsidR="00AD0FDA" w:rsidRPr="00934B4C" w:rsidP="00934B4C" w14:paraId="0BF1840E" w14:textId="77777777"/>
    <w:p w:rsidR="00AD0FDA" w:rsidRPr="00934B4C" w:rsidP="00934B4C" w14:paraId="4B63D0AC" w14:textId="77777777">
      <w:pPr>
        <w:jc w:val="center"/>
        <w:rPr>
          <w:b/>
        </w:rPr>
      </w:pPr>
      <w:r w:rsidRPr="00934B4C">
        <w:rPr>
          <w:b/>
        </w:rPr>
        <w:t>_______________</w:t>
      </w:r>
    </w:p>
    <w:p w:rsidR="00AD0FDA" w:rsidRPr="00934B4C" w:rsidP="00934B4C" w14:paraId="4F492A2E" w14:textId="77777777"/>
    <w:p w:rsidR="00AD0FDA" w:rsidRPr="00934B4C" w:rsidP="00934B4C" w14:paraId="44E3FC6E" w14:textId="77777777"/>
    <w:tbl>
      <w:tblPr>
        <w:tblW w:w="0" w:type="auto"/>
        <w:tblLayout w:type="fixed"/>
        <w:tblCellMar>
          <w:left w:w="0" w:type="dxa"/>
          <w:right w:w="115" w:type="dxa"/>
        </w:tblCellMar>
        <w:tblLook w:val="01E0"/>
      </w:tblPr>
      <w:tblGrid>
        <w:gridCol w:w="9242"/>
      </w:tblGrid>
      <w:tr w14:paraId="3A535498" w14:textId="77777777" w:rsidTr="00D0271D">
        <w:tblPrEx>
          <w:tblW w:w="0" w:type="auto"/>
          <w:tblLayout w:type="fixed"/>
          <w:tblLook w:val="01E0"/>
        </w:tblPrEx>
        <w:tc>
          <w:tcPr>
            <w:tcW w:w="9242" w:type="dxa"/>
            <w:shd w:val="clear" w:color="auto" w:fill="auto"/>
          </w:tcPr>
          <w:p w:rsidR="00AD0FDA" w:rsidRPr="00934B4C" w:rsidP="00934B4C" w14:paraId="7957DA01" w14:textId="77777777">
            <w:pPr>
              <w:spacing w:after="240"/>
              <w:rPr>
                <w:u w:val="single"/>
              </w:rPr>
            </w:pPr>
            <w:r w:rsidRPr="00934B4C">
              <w:rPr>
                <w:u w:val="single"/>
              </w:rPr>
              <w:t>The amendment of the "Quarantine Requirements for the Importation of Game Meat", "Quarantine Requirements for the Importation of Poultry Meat", "Quarantine Requirements for the Importation of Meat Derived from Artiodactyla Animals", "Quarantine Requirements for the Importation of Deboned (chilled or frozen) Beef from Paraguay", "Quarantine Requirements for the Importation of Deboned (chilled or frozen) Pork from Paraguay", "Quarantine Requirements for the Importation of Products of Animal Origin"</w:t>
            </w:r>
          </w:p>
        </w:tc>
      </w:tr>
      <w:tr w14:paraId="66D72540" w14:textId="77777777" w:rsidTr="00D0271D">
        <w:tblPrEx>
          <w:tblW w:w="0" w:type="auto"/>
          <w:tblLayout w:type="fixed"/>
          <w:tblLook w:val="01E0"/>
        </w:tblPrEx>
        <w:tc>
          <w:tcPr>
            <w:tcW w:w="9242" w:type="dxa"/>
            <w:shd w:val="clear" w:color="auto" w:fill="auto"/>
          </w:tcPr>
          <w:p w:rsidR="00AD0FDA" w:rsidRPr="00934B4C" w:rsidP="00EA791D" w14:paraId="29E12B5A" w14:textId="77777777">
            <w:pPr>
              <w:rPr>
                <w:u w:val="single"/>
              </w:rPr>
            </w:pPr>
            <w:r>
              <w:t>The Separate Customs Territory of Taiwan, Penghu, Kinmen and Matsu notified the draft amendment of the following Quarantine Requirements in relation the Articles of "Regulations for the Importation of Objects Subject to Animal Quarantine" on 8 November 2024 (G/SPS/N/</w:t>
            </w:r>
            <w:r>
              <w:t>TPKM</w:t>
            </w:r>
            <w:r>
              <w:t>/636). The</w:t>
            </w:r>
            <w:r w:rsidR="00EA791D">
              <w:t> </w:t>
            </w:r>
            <w:r>
              <w:t>amendment was promulgated and became effective on 7 February 2025:</w:t>
            </w:r>
          </w:p>
          <w:p w:rsidR="00765725" w:rsidP="00EA791D" w14:paraId="3E48F742" w14:textId="77777777">
            <w:pPr>
              <w:pStyle w:val="ListParagraph"/>
              <w:numPr>
                <w:ilvl w:val="0"/>
                <w:numId w:val="16"/>
              </w:numPr>
              <w:ind w:left="357" w:hanging="357"/>
            </w:pPr>
            <w:r>
              <w:t>"Quarantine Requirements for the Importation of Game Meat" (Article 16, Annex 13-1)</w:t>
            </w:r>
          </w:p>
          <w:p w:rsidR="00765725" w:rsidP="00EA791D" w14:paraId="10427778" w14:textId="77777777">
            <w:pPr>
              <w:pStyle w:val="ListParagraph"/>
              <w:numPr>
                <w:ilvl w:val="0"/>
                <w:numId w:val="16"/>
              </w:numPr>
              <w:spacing w:before="240" w:after="240"/>
              <w:ind w:left="357" w:hanging="357"/>
            </w:pPr>
            <w:r>
              <w:t xml:space="preserve">"Quarantine Requirements for the Importation of Poultry Meat" (Article 16, Annex </w:t>
            </w:r>
            <w:r>
              <w:t>13-2)</w:t>
            </w:r>
          </w:p>
          <w:p w:rsidR="00765725" w:rsidP="00EA791D" w14:paraId="60EDFDEC" w14:textId="77777777">
            <w:pPr>
              <w:pStyle w:val="ListParagraph"/>
              <w:numPr>
                <w:ilvl w:val="0"/>
                <w:numId w:val="16"/>
              </w:numPr>
              <w:spacing w:before="240" w:after="240"/>
              <w:ind w:left="357" w:hanging="357"/>
            </w:pPr>
            <w:r>
              <w:t>"Quarantine Requirements for the Importation of Meat Derived from Artiodactyla Animals" (Article 16, Annex 13-3)</w:t>
            </w:r>
          </w:p>
          <w:p w:rsidR="00765725" w:rsidP="00EA791D" w14:paraId="253343F1" w14:textId="77777777">
            <w:pPr>
              <w:pStyle w:val="ListParagraph"/>
              <w:numPr>
                <w:ilvl w:val="0"/>
                <w:numId w:val="16"/>
              </w:numPr>
              <w:spacing w:before="240" w:after="240"/>
              <w:ind w:left="357" w:hanging="357"/>
            </w:pPr>
            <w:r>
              <w:t>"Quarantine Requirements for the Importation of Deboned (chilled or frozen) Beef from Paraguay" (Article 16, Annex 14-1)</w:t>
            </w:r>
          </w:p>
          <w:p w:rsidR="00765725" w:rsidP="00EA791D" w14:paraId="3AC23C08" w14:textId="77777777">
            <w:pPr>
              <w:pStyle w:val="ListParagraph"/>
              <w:numPr>
                <w:ilvl w:val="0"/>
                <w:numId w:val="16"/>
              </w:numPr>
              <w:spacing w:before="240" w:after="240"/>
              <w:ind w:left="357" w:hanging="357"/>
            </w:pPr>
            <w:r>
              <w:t>"Quarantine Requirements for the Importation of Deboned (chilled or frozen) Pork from Paraguay" (Article 16, Annex 14-2)</w:t>
            </w:r>
          </w:p>
          <w:p w:rsidR="00765725" w:rsidP="00EA791D" w14:paraId="4885E3AF" w14:textId="77777777">
            <w:pPr>
              <w:pStyle w:val="ListParagraph"/>
              <w:numPr>
                <w:ilvl w:val="0"/>
                <w:numId w:val="16"/>
              </w:numPr>
              <w:spacing w:before="240" w:after="240"/>
              <w:ind w:left="357" w:hanging="357"/>
            </w:pPr>
            <w:r>
              <w:t>"Quarantine Requirements for the Importation of Products of Animal Origin" (Article 19, Annex 18-4)</w:t>
            </w:r>
          </w:p>
          <w:p w:rsidR="00765725" w:rsidP="00934B4C" w14:paraId="537C962D" w14:textId="77777777">
            <w:pPr>
              <w:spacing w:before="240"/>
            </w:pPr>
            <w:hyperlink r:id="rId5" w:tgtFrame="_blank" w:history="1">
              <w:r>
                <w:rPr>
                  <w:color w:val="0000FF"/>
                  <w:u w:val="single"/>
                </w:rPr>
                <w:t>https://members.wto.org/crnattachments/2025/SPS/TPKM/25_01699_00_e.pdf</w:t>
              </w:r>
            </w:hyperlink>
          </w:p>
          <w:p w:rsidR="00765725" w:rsidP="00934B4C" w14:paraId="6D9A21DF" w14:textId="77777777">
            <w:hyperlink r:id="rId6" w:tgtFrame="_blank" w:history="1">
              <w:r>
                <w:rPr>
                  <w:color w:val="0000FF"/>
                  <w:u w:val="single"/>
                </w:rPr>
                <w:t>https://members.wto.org/crnattachments/2025/SPS/TPKM/25_01699_01_e.pdf</w:t>
              </w:r>
            </w:hyperlink>
          </w:p>
          <w:p w:rsidR="00765725" w:rsidP="00934B4C" w14:paraId="4D126CEF" w14:textId="77777777">
            <w:hyperlink r:id="rId7" w:tgtFrame="_blank" w:history="1">
              <w:r>
                <w:rPr>
                  <w:color w:val="0000FF"/>
                  <w:u w:val="single"/>
                </w:rPr>
                <w:t>https://members.wto.org/crnattachments/2025/SPS/TPKM/25_01699_02_e.pdf</w:t>
              </w:r>
            </w:hyperlink>
          </w:p>
          <w:p w:rsidR="00765725" w:rsidP="00934B4C" w14:paraId="56E9EFA7" w14:textId="77777777">
            <w:hyperlink r:id="rId8" w:tgtFrame="_blank" w:history="1">
              <w:r>
                <w:rPr>
                  <w:color w:val="0000FF"/>
                  <w:u w:val="single"/>
                </w:rPr>
                <w:t>https://members.wto.org/crnattachments/2025/SPS/TPKM/25_01699_03_e.pdf</w:t>
              </w:r>
            </w:hyperlink>
          </w:p>
          <w:p w:rsidR="00765725" w:rsidP="00934B4C" w14:paraId="679BC9E9" w14:textId="77777777">
            <w:hyperlink r:id="rId9" w:tgtFrame="_blank" w:history="1">
              <w:r>
                <w:rPr>
                  <w:color w:val="0000FF"/>
                  <w:u w:val="single"/>
                </w:rPr>
                <w:t>https://members.wto.org/crnattachments/2025/SPS/TPKM/25_01699_04_e.pdf</w:t>
              </w:r>
            </w:hyperlink>
          </w:p>
          <w:p w:rsidR="00765725" w:rsidP="00934B4C" w14:paraId="5E9DCD3A" w14:textId="77777777">
            <w:pPr>
              <w:spacing w:after="240"/>
            </w:pPr>
            <w:hyperlink r:id="rId10" w:tgtFrame="_blank" w:history="1">
              <w:r>
                <w:rPr>
                  <w:color w:val="0000FF"/>
                  <w:u w:val="single"/>
                </w:rPr>
                <w:t>https://members.wto.org/crnattachments/2025/SPS/TPKM/25_01699_05_e.pdf</w:t>
              </w:r>
            </w:hyperlink>
          </w:p>
        </w:tc>
      </w:tr>
      <w:tr w14:paraId="7AC6B528" w14:textId="77777777" w:rsidTr="00D0271D">
        <w:tblPrEx>
          <w:tblW w:w="0" w:type="auto"/>
          <w:tblLayout w:type="fixed"/>
          <w:tblLook w:val="01E0"/>
        </w:tblPrEx>
        <w:tc>
          <w:tcPr>
            <w:tcW w:w="9242" w:type="dxa"/>
            <w:shd w:val="clear" w:color="auto" w:fill="auto"/>
          </w:tcPr>
          <w:p w:rsidR="00AD0FDA" w:rsidRPr="00934B4C" w:rsidP="00934B4C" w14:paraId="66BCF9C4" w14:textId="77777777">
            <w:pPr>
              <w:spacing w:after="240"/>
              <w:rPr>
                <w:b/>
              </w:rPr>
            </w:pPr>
            <w:r w:rsidRPr="00934B4C">
              <w:rPr>
                <w:b/>
              </w:rPr>
              <w:t>This addendum concerns a:</w:t>
            </w:r>
          </w:p>
        </w:tc>
      </w:tr>
      <w:tr w14:paraId="67A79E32" w14:textId="77777777" w:rsidTr="00D0271D">
        <w:tblPrEx>
          <w:tblW w:w="0" w:type="auto"/>
          <w:tblLayout w:type="fixed"/>
          <w:tblLook w:val="01E0"/>
        </w:tblPrEx>
        <w:tc>
          <w:tcPr>
            <w:tcW w:w="9242" w:type="dxa"/>
            <w:shd w:val="clear" w:color="auto" w:fill="auto"/>
          </w:tcPr>
          <w:p w:rsidR="00AD0FDA" w:rsidRPr="00934B4C" w:rsidP="00934B4C" w14:paraId="3420C162" w14:textId="77777777">
            <w:pPr>
              <w:ind w:left="1440" w:hanging="873"/>
            </w:pPr>
            <w:r w:rsidRPr="00934B4C">
              <w:t xml:space="preserve">[ </w:t>
            </w:r>
            <w:r w:rsidRPr="00934B4C" w:rsidR="00C52DE3">
              <w:t>]</w:t>
            </w:r>
            <w:r w:rsidRPr="00934B4C" w:rsidR="00F342EB">
              <w:tab/>
            </w:r>
            <w:r w:rsidRPr="00934B4C">
              <w:t>Modification of final date for comments</w:t>
            </w:r>
          </w:p>
        </w:tc>
      </w:tr>
      <w:tr w14:paraId="7F65289F" w14:textId="77777777" w:rsidTr="00D0271D">
        <w:tblPrEx>
          <w:tblW w:w="0" w:type="auto"/>
          <w:tblLayout w:type="fixed"/>
          <w:tblLook w:val="01E0"/>
        </w:tblPrEx>
        <w:tc>
          <w:tcPr>
            <w:tcW w:w="9242" w:type="dxa"/>
            <w:shd w:val="clear" w:color="auto" w:fill="auto"/>
          </w:tcPr>
          <w:p w:rsidR="00AD0FDA" w:rsidRPr="00934B4C" w:rsidP="00934B4C" w14:paraId="246CDCF3" w14:textId="77777777">
            <w:pPr>
              <w:ind w:left="1440" w:hanging="873"/>
            </w:pPr>
            <w:r w:rsidRPr="00934B4C">
              <w:t>[</w:t>
            </w:r>
            <w:r w:rsidRPr="00934B4C">
              <w:rPr>
                <w:b/>
                <w:bCs/>
              </w:rPr>
              <w:t>X</w:t>
            </w:r>
            <w:r w:rsidRPr="00934B4C">
              <w:t>]</w:t>
            </w:r>
            <w:r w:rsidRPr="00934B4C">
              <w:tab/>
              <w:t xml:space="preserve">Notification of </w:t>
            </w:r>
            <w:r w:rsidRPr="00934B4C">
              <w:t>adoption, publication or entry into force of regulation</w:t>
            </w:r>
          </w:p>
        </w:tc>
      </w:tr>
      <w:tr w14:paraId="79AE1D82" w14:textId="77777777" w:rsidTr="00D0271D">
        <w:tblPrEx>
          <w:tblW w:w="0" w:type="auto"/>
          <w:tblLayout w:type="fixed"/>
          <w:tblLook w:val="01E0"/>
        </w:tblPrEx>
        <w:tc>
          <w:tcPr>
            <w:tcW w:w="9242" w:type="dxa"/>
            <w:shd w:val="clear" w:color="auto" w:fill="auto"/>
          </w:tcPr>
          <w:p w:rsidR="00AD0FDA" w:rsidRPr="00934B4C" w:rsidP="00934B4C" w14:paraId="66D44D80" w14:textId="77777777">
            <w:pPr>
              <w:ind w:left="1440" w:hanging="873"/>
            </w:pPr>
            <w:r w:rsidRPr="00934B4C">
              <w:t>[ ]</w:t>
            </w:r>
            <w:r w:rsidRPr="00934B4C">
              <w:tab/>
              <w:t>Modification of content and/or scope of previously notified draft regulation</w:t>
            </w:r>
          </w:p>
        </w:tc>
      </w:tr>
      <w:tr w14:paraId="00C55C3A" w14:textId="77777777" w:rsidTr="00D0271D">
        <w:tblPrEx>
          <w:tblW w:w="0" w:type="auto"/>
          <w:tblLayout w:type="fixed"/>
          <w:tblLook w:val="01E0"/>
        </w:tblPrEx>
        <w:tc>
          <w:tcPr>
            <w:tcW w:w="9242" w:type="dxa"/>
            <w:shd w:val="clear" w:color="auto" w:fill="auto"/>
          </w:tcPr>
          <w:p w:rsidR="00AD0FDA" w:rsidRPr="00934B4C" w:rsidP="00934B4C" w14:paraId="27AF07A7" w14:textId="77777777">
            <w:pPr>
              <w:ind w:left="1440" w:hanging="873"/>
            </w:pPr>
            <w:r w:rsidRPr="00934B4C">
              <w:t>[ ]</w:t>
            </w:r>
            <w:r w:rsidRPr="00934B4C">
              <w:tab/>
              <w:t>Withdrawal of proposed regulation</w:t>
            </w:r>
          </w:p>
        </w:tc>
      </w:tr>
      <w:tr w14:paraId="11168E41" w14:textId="77777777" w:rsidTr="00D0271D">
        <w:tblPrEx>
          <w:tblW w:w="0" w:type="auto"/>
          <w:tblLayout w:type="fixed"/>
          <w:tblLook w:val="01E0"/>
        </w:tblPrEx>
        <w:tc>
          <w:tcPr>
            <w:tcW w:w="9242" w:type="dxa"/>
            <w:shd w:val="clear" w:color="auto" w:fill="auto"/>
          </w:tcPr>
          <w:p w:rsidR="00AD0FDA" w:rsidRPr="00934B4C" w:rsidP="00934B4C" w14:paraId="2E6FC648" w14:textId="77777777">
            <w:pPr>
              <w:ind w:left="1440" w:hanging="873"/>
            </w:pPr>
            <w:r w:rsidRPr="00934B4C">
              <w:t>[ ]</w:t>
            </w:r>
            <w:r w:rsidRPr="00934B4C">
              <w:tab/>
              <w:t>Change in proposed date of adoption, publication or date of entry into force</w:t>
            </w:r>
          </w:p>
        </w:tc>
      </w:tr>
      <w:tr w14:paraId="4A8FFEB4" w14:textId="77777777" w:rsidTr="00D0271D">
        <w:tblPrEx>
          <w:tblW w:w="0" w:type="auto"/>
          <w:tblLayout w:type="fixed"/>
          <w:tblLook w:val="01E0"/>
        </w:tblPrEx>
        <w:tc>
          <w:tcPr>
            <w:tcW w:w="9242" w:type="dxa"/>
            <w:shd w:val="clear" w:color="auto" w:fill="auto"/>
          </w:tcPr>
          <w:p w:rsidR="00AD0FDA" w:rsidRPr="00934B4C" w:rsidP="00934B4C" w14:paraId="295C0747" w14:textId="77777777">
            <w:pPr>
              <w:spacing w:after="240"/>
              <w:ind w:left="1440" w:hanging="873"/>
            </w:pPr>
            <w:r w:rsidRPr="00934B4C">
              <w:t>[ ]</w:t>
            </w:r>
            <w:r w:rsidRPr="00934B4C">
              <w:tab/>
              <w:t xml:space="preserve">Other: </w:t>
            </w:r>
          </w:p>
        </w:tc>
      </w:tr>
      <w:tr w14:paraId="3EB71F85" w14:textId="77777777" w:rsidTr="00D0271D">
        <w:tblPrEx>
          <w:tblW w:w="0" w:type="auto"/>
          <w:tblLayout w:type="fixed"/>
          <w:tblLook w:val="01E0"/>
        </w:tblPrEx>
        <w:tc>
          <w:tcPr>
            <w:tcW w:w="9242" w:type="dxa"/>
            <w:shd w:val="clear" w:color="auto" w:fill="auto"/>
          </w:tcPr>
          <w:p w:rsidR="00AD0FDA" w:rsidRPr="00934B4C" w:rsidP="00EA791D" w14:paraId="112B21AA" w14:textId="77777777">
            <w:pPr>
              <w:keepNext/>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6341DB9E" w14:textId="77777777" w:rsidTr="00D0271D">
        <w:tblPrEx>
          <w:tblW w:w="0" w:type="auto"/>
          <w:tblLayout w:type="fixed"/>
          <w:tblLook w:val="01E0"/>
        </w:tblPrEx>
        <w:tc>
          <w:tcPr>
            <w:tcW w:w="9242" w:type="dxa"/>
            <w:shd w:val="clear" w:color="auto" w:fill="auto"/>
          </w:tcPr>
          <w:p w:rsidR="00AD0FDA" w:rsidRPr="00934B4C" w:rsidP="00934B4C" w14:paraId="124103F7"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Not applicable</w:t>
            </w:r>
          </w:p>
        </w:tc>
      </w:tr>
      <w:tr w14:paraId="57839FEA" w14:textId="77777777" w:rsidTr="00D0271D">
        <w:tblPrEx>
          <w:tblW w:w="0" w:type="auto"/>
          <w:tblLayout w:type="fixed"/>
          <w:tblLook w:val="01E0"/>
        </w:tblPrEx>
        <w:tc>
          <w:tcPr>
            <w:tcW w:w="9242" w:type="dxa"/>
            <w:shd w:val="clear" w:color="auto" w:fill="auto"/>
          </w:tcPr>
          <w:p w:rsidR="00AD0FDA" w:rsidRPr="00934B4C" w:rsidP="00934B4C" w14:paraId="709321C6"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28A82465" w14:textId="77777777" w:rsidTr="00D0271D">
        <w:tblPrEx>
          <w:tblW w:w="0" w:type="auto"/>
          <w:tblLayout w:type="fixed"/>
          <w:tblLook w:val="01E0"/>
        </w:tblPrEx>
        <w:tc>
          <w:tcPr>
            <w:tcW w:w="9242" w:type="dxa"/>
            <w:shd w:val="clear" w:color="auto" w:fill="auto"/>
          </w:tcPr>
          <w:p w:rsidR="00AD0FDA" w:rsidRPr="00934B4C" w:rsidP="00934B4C" w14:paraId="6F9ABEEE" w14:textId="77777777">
            <w:r w:rsidRPr="00934B4C">
              <w:t xml:space="preserve">Animal and Plant Health Inspection Agency, </w:t>
            </w:r>
            <w:r w:rsidRPr="00934B4C">
              <w:t>Ministry of Agriculture</w:t>
            </w:r>
          </w:p>
          <w:p w:rsidR="00AD0FDA" w:rsidRPr="00934B4C" w:rsidP="00934B4C" w14:paraId="1E9B9205" w14:textId="77777777">
            <w:r w:rsidRPr="00934B4C">
              <w:t>9F, No.100, Sec.2, Heping W. Rd., Zhongzheng Dist., Taipei City, 100060, Taiwan</w:t>
            </w:r>
          </w:p>
          <w:p w:rsidR="00AD0FDA" w:rsidRPr="00934B4C" w:rsidP="00934B4C" w14:paraId="513D9079" w14:textId="77777777">
            <w:r w:rsidRPr="00934B4C">
              <w:t>Tel: +(886) 2 8978 2312</w:t>
            </w:r>
          </w:p>
          <w:p w:rsidR="00AD0FDA" w:rsidRPr="00934B4C" w:rsidP="00934B4C" w14:paraId="41DC56D0" w14:textId="77777777">
            <w:r w:rsidRPr="00934B4C">
              <w:t>Fax: +(886) 2 2332 2200</w:t>
            </w:r>
          </w:p>
          <w:p w:rsidR="00AD0FDA" w:rsidRPr="00934B4C" w:rsidP="00934B4C" w14:paraId="3CFB2FC5" w14:textId="77777777">
            <w:r w:rsidRPr="00934B4C">
              <w:t xml:space="preserve">E-mail: </w:t>
            </w:r>
            <w:hyperlink r:id="rId11" w:history="1">
              <w:r w:rsidRPr="00934B4C">
                <w:rPr>
                  <w:color w:val="0000FF"/>
                  <w:u w:val="single"/>
                </w:rPr>
                <w:t>wtosps@aphia.gov.tw</w:t>
              </w:r>
            </w:hyperlink>
          </w:p>
          <w:p w:rsidR="00AD0FDA" w:rsidRPr="00934B4C" w:rsidP="00934B4C" w14:paraId="0B6479FA" w14:textId="77777777">
            <w:pPr>
              <w:spacing w:after="240"/>
            </w:pPr>
            <w:r w:rsidRPr="00934B4C">
              <w:t xml:space="preserve">Website: </w:t>
            </w:r>
            <w:hyperlink r:id="rId12" w:tgtFrame="_blank" w:history="1">
              <w:r w:rsidRPr="00934B4C">
                <w:rPr>
                  <w:color w:val="0000FF"/>
                  <w:u w:val="single"/>
                </w:rPr>
                <w:t>http://www.aphia.gov.tw/</w:t>
              </w:r>
            </w:hyperlink>
          </w:p>
        </w:tc>
      </w:tr>
      <w:tr w14:paraId="01585C1D" w14:textId="77777777" w:rsidTr="00D0271D">
        <w:tblPrEx>
          <w:tblW w:w="0" w:type="auto"/>
          <w:tblLayout w:type="fixed"/>
          <w:tblLook w:val="01E0"/>
        </w:tblPrEx>
        <w:tc>
          <w:tcPr>
            <w:tcW w:w="9242" w:type="dxa"/>
            <w:shd w:val="clear" w:color="auto" w:fill="auto"/>
          </w:tcPr>
          <w:p w:rsidR="00AD0FDA" w:rsidRPr="00934B4C" w:rsidP="00934B4C" w14:paraId="5588EF7C"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1491C493" w14:textId="77777777" w:rsidTr="00D0271D">
        <w:tblPrEx>
          <w:tblW w:w="0" w:type="auto"/>
          <w:tblLayout w:type="fixed"/>
          <w:tblLook w:val="01E0"/>
        </w:tblPrEx>
        <w:tc>
          <w:tcPr>
            <w:tcW w:w="9242" w:type="dxa"/>
            <w:shd w:val="clear" w:color="auto" w:fill="auto"/>
          </w:tcPr>
          <w:p w:rsidR="00AD0FDA" w:rsidRPr="00934B4C" w:rsidP="00934B4C" w14:paraId="35D285E0" w14:textId="77777777">
            <w:r w:rsidRPr="00934B4C">
              <w:t>Animal and Plant Health Inspection Agency, Ministry of Agriculture</w:t>
            </w:r>
          </w:p>
          <w:p w:rsidR="00AD0FDA" w:rsidRPr="00934B4C" w:rsidP="00934B4C" w14:paraId="6866A4D6" w14:textId="77777777">
            <w:r w:rsidRPr="00934B4C">
              <w:t>9F, No.100, Sec.2, Heping W. Rd., Zhongzheng Dist., Taipei City, 100060, Taiwan</w:t>
            </w:r>
          </w:p>
          <w:p w:rsidR="00AD0FDA" w:rsidRPr="00934B4C" w:rsidP="00934B4C" w14:paraId="44CE8F77" w14:textId="77777777">
            <w:r w:rsidRPr="00934B4C">
              <w:t>Tel: +(886) 2 8978 2312</w:t>
            </w:r>
          </w:p>
          <w:p w:rsidR="00AD0FDA" w:rsidRPr="00934B4C" w:rsidP="00934B4C" w14:paraId="4362AD62" w14:textId="77777777">
            <w:r w:rsidRPr="00934B4C">
              <w:t>Fax: +(886) 2 2332 2200</w:t>
            </w:r>
          </w:p>
          <w:p w:rsidR="00AD0FDA" w:rsidRPr="00934B4C" w:rsidP="00934B4C" w14:paraId="3BA26AAF" w14:textId="77777777">
            <w:r w:rsidRPr="00934B4C">
              <w:t xml:space="preserve">E-mail: </w:t>
            </w:r>
            <w:hyperlink r:id="rId11" w:history="1">
              <w:r w:rsidRPr="00934B4C">
                <w:rPr>
                  <w:color w:val="0000FF"/>
                  <w:u w:val="single"/>
                </w:rPr>
                <w:t>wtosps@aphia.gov.tw</w:t>
              </w:r>
            </w:hyperlink>
          </w:p>
          <w:p w:rsidR="00AD0FDA" w:rsidRPr="00934B4C" w:rsidP="00934B4C" w14:paraId="60E38C7F" w14:textId="77777777">
            <w:r w:rsidRPr="00934B4C">
              <w:t xml:space="preserve">Website: </w:t>
            </w:r>
            <w:hyperlink r:id="rId12" w:tgtFrame="_blank" w:history="1">
              <w:r w:rsidRPr="00934B4C">
                <w:rPr>
                  <w:color w:val="0000FF"/>
                  <w:u w:val="single"/>
                </w:rPr>
                <w:t>http://www.aphia.gov.tw/</w:t>
              </w:r>
            </w:hyperlink>
          </w:p>
        </w:tc>
      </w:tr>
    </w:tbl>
    <w:p w:rsidR="00AD0FDA" w:rsidRPr="00934B4C" w:rsidP="00934B4C" w14:paraId="372EE61D" w14:textId="77777777"/>
    <w:p w:rsidR="00AD0FDA" w:rsidRPr="00934B4C" w:rsidP="00934B4C" w14:paraId="1D3EAE8B" w14:textId="77777777">
      <w:pPr>
        <w:jc w:val="center"/>
        <w:rPr>
          <w:b/>
        </w:rPr>
      </w:pPr>
      <w:r w:rsidRPr="00934B4C">
        <w:rPr>
          <w:b/>
        </w:rPr>
        <w:t>__________</w:t>
      </w:r>
    </w:p>
    <w:sectPr w:rsidSect="00EA791D">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EA791D" w:rsidP="00EA791D" w14:paraId="477ADEE1"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EA791D" w:rsidP="00EA791D" w14:paraId="5E1FA159" w14:textId="7777777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48372FF9"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791D" w:rsidRPr="00EA791D" w:rsidP="00EA791D" w14:paraId="3C731722" w14:textId="77777777">
    <w:pPr>
      <w:pStyle w:val="Header"/>
      <w:pBdr>
        <w:bottom w:val="single" w:sz="4" w:space="1" w:color="auto"/>
      </w:pBdr>
      <w:tabs>
        <w:tab w:val="clear" w:pos="4513"/>
        <w:tab w:val="clear" w:pos="9027"/>
      </w:tabs>
      <w:jc w:val="center"/>
    </w:pPr>
    <w:r w:rsidRPr="00EA791D">
      <w:t>G/SPS/N/</w:t>
    </w:r>
    <w:r w:rsidRPr="00EA791D">
      <w:t>TPKM</w:t>
    </w:r>
    <w:r w:rsidRPr="00EA791D">
      <w:t>/636/Add.1</w:t>
    </w:r>
  </w:p>
  <w:p w:rsidR="00EA791D" w:rsidRPr="00EA791D" w:rsidP="00EA791D" w14:paraId="264B5A28" w14:textId="77777777">
    <w:pPr>
      <w:pStyle w:val="Header"/>
      <w:pBdr>
        <w:bottom w:val="single" w:sz="4" w:space="1" w:color="auto"/>
      </w:pBdr>
      <w:tabs>
        <w:tab w:val="clear" w:pos="4513"/>
        <w:tab w:val="clear" w:pos="9027"/>
      </w:tabs>
      <w:jc w:val="center"/>
    </w:pPr>
  </w:p>
  <w:p w:rsidR="00EA791D" w:rsidRPr="00EA791D" w:rsidP="00EA791D" w14:paraId="33CE6C1A" w14:textId="77777777">
    <w:pPr>
      <w:pStyle w:val="Header"/>
      <w:pBdr>
        <w:bottom w:val="single" w:sz="4" w:space="1" w:color="auto"/>
      </w:pBdr>
      <w:tabs>
        <w:tab w:val="clear" w:pos="4513"/>
        <w:tab w:val="clear" w:pos="9027"/>
      </w:tabs>
      <w:jc w:val="center"/>
    </w:pPr>
    <w:r w:rsidRPr="00EA791D">
      <w:t xml:space="preserve">- </w:t>
    </w:r>
    <w:r w:rsidRPr="00EA791D">
      <w:fldChar w:fldCharType="begin"/>
    </w:r>
    <w:r w:rsidRPr="00EA791D">
      <w:instrText xml:space="preserve"> PAGE </w:instrText>
    </w:r>
    <w:r w:rsidRPr="00EA791D">
      <w:fldChar w:fldCharType="separate"/>
    </w:r>
    <w:r w:rsidRPr="00EA791D">
      <w:rPr>
        <w:noProof/>
      </w:rPr>
      <w:t>2</w:t>
    </w:r>
    <w:r w:rsidRPr="00EA791D">
      <w:fldChar w:fldCharType="end"/>
    </w:r>
    <w:r w:rsidRPr="00EA791D">
      <w:t xml:space="preserve"> -</w:t>
    </w:r>
  </w:p>
  <w:p w:rsidR="00AD0FDA" w:rsidRPr="00EA791D" w:rsidP="00EA791D" w14:paraId="1115E46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791D" w:rsidRPr="00EA791D" w:rsidP="00EA791D" w14:paraId="012E958B" w14:textId="77777777">
    <w:pPr>
      <w:pStyle w:val="Header"/>
      <w:pBdr>
        <w:bottom w:val="single" w:sz="4" w:space="1" w:color="auto"/>
      </w:pBdr>
      <w:tabs>
        <w:tab w:val="clear" w:pos="4513"/>
        <w:tab w:val="clear" w:pos="9027"/>
      </w:tabs>
      <w:jc w:val="center"/>
    </w:pPr>
    <w:r w:rsidRPr="00EA791D">
      <w:t>G/SPS/N/</w:t>
    </w:r>
    <w:r w:rsidRPr="00EA791D">
      <w:t>TPKM</w:t>
    </w:r>
    <w:r w:rsidRPr="00EA791D">
      <w:t>/636/Add.1</w:t>
    </w:r>
  </w:p>
  <w:p w:rsidR="00EA791D" w:rsidRPr="00EA791D" w:rsidP="00EA791D" w14:paraId="732B9E2E" w14:textId="77777777">
    <w:pPr>
      <w:pStyle w:val="Header"/>
      <w:pBdr>
        <w:bottom w:val="single" w:sz="4" w:space="1" w:color="auto"/>
      </w:pBdr>
      <w:tabs>
        <w:tab w:val="clear" w:pos="4513"/>
        <w:tab w:val="clear" w:pos="9027"/>
      </w:tabs>
      <w:jc w:val="center"/>
    </w:pPr>
  </w:p>
  <w:p w:rsidR="00EA791D" w:rsidRPr="00EA791D" w:rsidP="00EA791D" w14:paraId="6B603CC0" w14:textId="77777777">
    <w:pPr>
      <w:pStyle w:val="Header"/>
      <w:pBdr>
        <w:bottom w:val="single" w:sz="4" w:space="1" w:color="auto"/>
      </w:pBdr>
      <w:tabs>
        <w:tab w:val="clear" w:pos="4513"/>
        <w:tab w:val="clear" w:pos="9027"/>
      </w:tabs>
      <w:jc w:val="center"/>
    </w:pPr>
    <w:r w:rsidRPr="00EA791D">
      <w:t xml:space="preserve">- </w:t>
    </w:r>
    <w:r w:rsidRPr="00EA791D">
      <w:fldChar w:fldCharType="begin"/>
    </w:r>
    <w:r w:rsidRPr="00EA791D">
      <w:instrText xml:space="preserve"> PAGE </w:instrText>
    </w:r>
    <w:r w:rsidRPr="00EA791D">
      <w:fldChar w:fldCharType="separate"/>
    </w:r>
    <w:r w:rsidRPr="00EA791D">
      <w:rPr>
        <w:noProof/>
      </w:rPr>
      <w:t>2</w:t>
    </w:r>
    <w:r w:rsidRPr="00EA791D">
      <w:fldChar w:fldCharType="end"/>
    </w:r>
    <w:r w:rsidRPr="00EA791D">
      <w:t xml:space="preserve"> -</w:t>
    </w:r>
  </w:p>
  <w:p w:rsidR="00AD0FDA" w:rsidRPr="00EA791D" w:rsidP="00EA791D" w14:paraId="660788A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3DD8C9C"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3743B8D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3C167043" w14:textId="77777777">
          <w:pPr>
            <w:jc w:val="right"/>
            <w:rPr>
              <w:b/>
              <w:color w:val="FF0000"/>
              <w:szCs w:val="16"/>
            </w:rPr>
          </w:pPr>
          <w:r>
            <w:rPr>
              <w:b/>
              <w:color w:val="FF0000"/>
              <w:szCs w:val="16"/>
            </w:rPr>
            <w:t xml:space="preserve"> </w:t>
          </w:r>
        </w:p>
      </w:tc>
    </w:tr>
    <w:bookmarkEnd w:id="0"/>
    <w:tr w14:paraId="42136C05"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25682772"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27BE1409" w14:textId="77777777">
          <w:pPr>
            <w:jc w:val="right"/>
            <w:rPr>
              <w:b/>
              <w:szCs w:val="16"/>
            </w:rPr>
          </w:pPr>
        </w:p>
      </w:tc>
    </w:tr>
    <w:tr w14:paraId="69921136"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7E23D1FB" w14:textId="77777777">
          <w:pPr>
            <w:jc w:val="left"/>
            <w:rPr>
              <w:noProof/>
              <w:lang w:eastAsia="en-GB"/>
            </w:rPr>
          </w:pPr>
        </w:p>
      </w:tc>
      <w:tc>
        <w:tcPr>
          <w:tcW w:w="5448" w:type="dxa"/>
          <w:gridSpan w:val="2"/>
          <w:shd w:val="clear" w:color="auto" w:fill="FFFFFF"/>
          <w:tcMar>
            <w:left w:w="108" w:type="dxa"/>
            <w:right w:w="108" w:type="dxa"/>
          </w:tcMar>
        </w:tcPr>
        <w:p w:rsidR="00AD0FDA" w:rsidRPr="00934B4C" w:rsidP="0081481D" w14:paraId="3F3B860A" w14:textId="77777777">
          <w:pPr>
            <w:jc w:val="right"/>
            <w:rPr>
              <w:b/>
              <w:szCs w:val="16"/>
            </w:rPr>
          </w:pPr>
          <w:bookmarkStart w:id="1" w:name="bmkSymbols"/>
          <w:r>
            <w:rPr>
              <w:b/>
              <w:szCs w:val="16"/>
            </w:rPr>
            <w:t>G/SPS/N/</w:t>
          </w:r>
          <w:r>
            <w:rPr>
              <w:b/>
              <w:szCs w:val="16"/>
            </w:rPr>
            <w:t>TPKM</w:t>
          </w:r>
          <w:r>
            <w:rPr>
              <w:b/>
              <w:szCs w:val="16"/>
            </w:rPr>
            <w:t>/636/Add.1</w:t>
          </w:r>
          <w:bookmarkEnd w:id="1"/>
        </w:p>
      </w:tc>
    </w:tr>
    <w:tr w14:paraId="7D59A352"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23AB2DD2" w14:textId="77777777"/>
      </w:tc>
      <w:tc>
        <w:tcPr>
          <w:tcW w:w="5448" w:type="dxa"/>
          <w:gridSpan w:val="2"/>
          <w:shd w:val="clear" w:color="auto" w:fill="FFFFFF"/>
          <w:tcMar>
            <w:left w:w="108" w:type="dxa"/>
            <w:right w:w="108" w:type="dxa"/>
          </w:tcMar>
          <w:vAlign w:val="center"/>
        </w:tcPr>
        <w:p w:rsidR="00ED54E0" w:rsidRPr="00AD0FDA" w:rsidP="0081481D" w14:paraId="790985A9" w14:textId="77777777">
          <w:pPr>
            <w:jc w:val="right"/>
            <w:rPr>
              <w:szCs w:val="16"/>
            </w:rPr>
          </w:pPr>
          <w:bookmarkStart w:id="2" w:name="bmkDate"/>
          <w:bookmarkStart w:id="3" w:name="spsDateDistribution"/>
          <w:r w:rsidRPr="00AD0FDA">
            <w:rPr>
              <w:szCs w:val="16"/>
            </w:rPr>
            <w:t>28 February 2025</w:t>
          </w:r>
          <w:bookmarkEnd w:id="2"/>
          <w:bookmarkEnd w:id="3"/>
        </w:p>
      </w:tc>
    </w:tr>
    <w:tr w14:paraId="4C1E5ADE"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72DB7599" w14:textId="77777777">
          <w:pPr>
            <w:jc w:val="left"/>
            <w:rPr>
              <w:b/>
            </w:rPr>
          </w:pPr>
          <w:bookmarkStart w:id="4" w:name="bmkSerial"/>
          <w:r>
            <w:rPr>
              <w:b w:val="0"/>
              <w:color w:val="FF0000"/>
            </w:rPr>
            <w:t>(25-1453)</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683B75AD"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5"/>
        </w:p>
      </w:tc>
    </w:tr>
    <w:tr w14:paraId="1D2655F3"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4390DB81" w14:textId="7777777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2741AA13" w14:textId="77777777">
          <w:pPr>
            <w:jc w:val="right"/>
            <w:rPr>
              <w:bCs/>
              <w:szCs w:val="18"/>
            </w:rPr>
          </w:pPr>
          <w:bookmarkStart w:id="7" w:name="bmkLanguage"/>
          <w:r>
            <w:rPr>
              <w:bCs/>
              <w:szCs w:val="18"/>
            </w:rPr>
            <w:t>Original: English</w:t>
          </w:r>
          <w:bookmarkEnd w:id="7"/>
        </w:p>
      </w:tc>
    </w:tr>
  </w:tbl>
  <w:p w:rsidR="00ED54E0" w:rsidRPr="00934B4C" w14:paraId="62BC03D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2A63DB5"/>
    <w:multiLevelType w:val="hybridMultilevel"/>
    <w:tmpl w:val="FF005AA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47C1833"/>
    <w:multiLevelType w:val="hybridMultilevel"/>
    <w:tmpl w:val="153ACD7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6AEC540E"/>
    <w:numStyleLink w:val="LegalHeadings"/>
  </w:abstractNum>
  <w:abstractNum w:abstractNumId="14">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5">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0464172">
    <w:abstractNumId w:val="9"/>
  </w:num>
  <w:num w:numId="2" w16cid:durableId="1004941186">
    <w:abstractNumId w:val="7"/>
  </w:num>
  <w:num w:numId="3" w16cid:durableId="1037775382">
    <w:abstractNumId w:val="6"/>
  </w:num>
  <w:num w:numId="4" w16cid:durableId="1416241229">
    <w:abstractNumId w:val="5"/>
  </w:num>
  <w:num w:numId="5" w16cid:durableId="1861822735">
    <w:abstractNumId w:val="4"/>
  </w:num>
  <w:num w:numId="6" w16cid:durableId="1871407202">
    <w:abstractNumId w:val="14"/>
  </w:num>
  <w:num w:numId="7" w16cid:durableId="1953318340">
    <w:abstractNumId w:val="13"/>
  </w:num>
  <w:num w:numId="8" w16cid:durableId="558638264">
    <w:abstractNumId w:val="12"/>
  </w:num>
  <w:num w:numId="9" w16cid:durableId="19769877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18658533">
    <w:abstractNumId w:val="15"/>
  </w:num>
  <w:num w:numId="11" w16cid:durableId="1473982779">
    <w:abstractNumId w:val="8"/>
  </w:num>
  <w:num w:numId="12" w16cid:durableId="863372291">
    <w:abstractNumId w:val="3"/>
  </w:num>
  <w:num w:numId="13" w16cid:durableId="615914673">
    <w:abstractNumId w:val="2"/>
  </w:num>
  <w:num w:numId="14" w16cid:durableId="169833950">
    <w:abstractNumId w:val="1"/>
  </w:num>
  <w:num w:numId="15" w16cid:durableId="955021987">
    <w:abstractNumId w:val="0"/>
  </w:num>
  <w:num w:numId="16" w16cid:durableId="885069741">
    <w:abstractNumId w:val="10"/>
  </w:num>
  <w:num w:numId="17" w16cid:durableId="17718494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D6F6A"/>
    <w:rsid w:val="001E291F"/>
    <w:rsid w:val="00213B9B"/>
    <w:rsid w:val="00233408"/>
    <w:rsid w:val="0027067B"/>
    <w:rsid w:val="002F1872"/>
    <w:rsid w:val="00312AB5"/>
    <w:rsid w:val="00350C33"/>
    <w:rsid w:val="003572B4"/>
    <w:rsid w:val="00361102"/>
    <w:rsid w:val="00366F84"/>
    <w:rsid w:val="0037063C"/>
    <w:rsid w:val="00384FA1"/>
    <w:rsid w:val="004426D0"/>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15BE2"/>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66D3E"/>
    <w:rsid w:val="00B7684B"/>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A791D"/>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F0D4E26"/>
  <w15:docId w15:val="{FA7F7348-3757-40FD-9816-DC64B504A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5/SPS/TPKM/25_01699_05_e.pdf" TargetMode="External" /><Relationship Id="rId11" Type="http://schemas.openxmlformats.org/officeDocument/2006/relationships/hyperlink" Target="mailto:wtosps@aphia.gov.tw" TargetMode="External" /><Relationship Id="rId12" Type="http://schemas.openxmlformats.org/officeDocument/2006/relationships/hyperlink" Target="http://www.aphia.gov.tw/"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TPKM/25_01699_00_e.pdf" TargetMode="External" /><Relationship Id="rId6" Type="http://schemas.openxmlformats.org/officeDocument/2006/relationships/hyperlink" Target="https://members.wto.org/crnattachments/2025/SPS/TPKM/25_01699_01_e.pdf" TargetMode="External" /><Relationship Id="rId7" Type="http://schemas.openxmlformats.org/officeDocument/2006/relationships/hyperlink" Target="https://members.wto.org/crnattachments/2025/SPS/TPKM/25_01699_02_e.pdf" TargetMode="External" /><Relationship Id="rId8" Type="http://schemas.openxmlformats.org/officeDocument/2006/relationships/hyperlink" Target="https://members.wto.org/crnattachments/2025/SPS/TPKM/25_01699_03_e.pdf" TargetMode="External" /><Relationship Id="rId9" Type="http://schemas.openxmlformats.org/officeDocument/2006/relationships/hyperlink" Target="https://members.wto.org/crnattachments/2025/SPS/TPKM/25_01699_04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7b9b95cf-702b-4314-8b45-6e25052fe687</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E7FF4FC8-51A5-40F6-9EC8-8897311FF384}">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505</Words>
  <Characters>3372</Characters>
  <Application>Microsoft Office Word</Application>
  <DocSecurity>0</DocSecurity>
  <Lines>67</Lines>
  <Paragraphs>42</Paragraphs>
  <ScaleCrop>false</ScaleCrop>
  <HeadingPairs>
    <vt:vector size="2" baseType="variant">
      <vt:variant>
        <vt:lpstr>Title</vt:lpstr>
      </vt:variant>
      <vt:variant>
        <vt:i4>1</vt:i4>
      </vt:variant>
    </vt:vector>
  </HeadingPairs>
  <TitlesOfParts>
    <vt:vector size="1" baseType="lpstr">
      <vt:lpstr>NOTIFICATION</vt:lpstr>
    </vt:vector>
  </TitlesOfParts>
  <Company>WTO - OMC</Company>
  <LinksUpToDate>false</LinksUpToDate>
  <CharactersWithSpaces>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7</cp:revision>
  <dcterms:created xsi:type="dcterms:W3CDTF">2018-10-15T07:09:00Z</dcterms:created>
  <dcterms:modified xsi:type="dcterms:W3CDTF">2025-02-28T09:06:00Z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G/SPS/N/TPKM/636/Add.1</vt:lpwstr>
  </property>
  <property fmtid="{D5CDD505-2E9C-101B-9397-08002B2CF9AE}" pid="3" name="TitusGUID">
    <vt:lpwstr>7b9b95cf-702b-4314-8b45-6e25052fe687</vt:lpwstr>
  </property>
  <property fmtid="{D5CDD505-2E9C-101B-9397-08002B2CF9AE}" pid="4" name="WTOCLASSIFICATION">
    <vt:lpwstr>WTO OFFICIAL</vt:lpwstr>
  </property>
</Properties>
</file>