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3FC65BF0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3175589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37C1E7BF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24E450E5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CHILE</w:t>
            </w:r>
          </w:p>
          <w:p w:rsidR="00B91FF3" w:rsidRPr="00DA2000" w:rsidP="00DA2000" w14:paraId="6600381B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20C3E8E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7DD5AC6A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09446ADA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Servicio Agrícola y Ganadero (</w:t>
            </w:r>
            <w:r w:rsidRPr="00A834A1">
              <w:t>SAG</w:t>
            </w:r>
            <w:r w:rsidRPr="00A834A1">
              <w:t>)</w:t>
            </w:r>
          </w:p>
        </w:tc>
      </w:tr>
      <w:tr w14:paraId="2A15754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16CB29EF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0B146FE6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</w:t>
            </w:r>
            <w:r w:rsidRPr="00A834A1">
              <w:t>Minitubérculos</w:t>
            </w:r>
            <w:r w:rsidRPr="00A834A1">
              <w:t xml:space="preserve"> de papa (</w:t>
            </w:r>
            <w:r w:rsidRPr="00A834A1">
              <w:rPr>
                <w:i/>
                <w:iCs/>
              </w:rPr>
              <w:t>Solanum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rPr>
                <w:i/>
                <w:iCs/>
              </w:rPr>
              <w:t>tuberosum</w:t>
            </w:r>
            <w:r w:rsidRPr="00A834A1">
              <w:t>)</w:t>
            </w:r>
          </w:p>
        </w:tc>
      </w:tr>
      <w:tr w14:paraId="3682EE5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144079B6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088A03F4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31C64A09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1F12FD0F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Alemania</w:t>
            </w:r>
          </w:p>
        </w:tc>
      </w:tr>
      <w:tr w14:paraId="52552B1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57FF04F4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6D6DF40E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Reconoce centro de producción Norika </w:t>
            </w:r>
            <w:r w:rsidRPr="00A834A1">
              <w:t>Gmbh</w:t>
            </w:r>
            <w:r w:rsidRPr="00A834A1">
              <w:t xml:space="preserve"> para la exportación de </w:t>
            </w:r>
            <w:r w:rsidRPr="00A834A1">
              <w:t>minituberculos</w:t>
            </w:r>
            <w:r w:rsidRPr="00A834A1">
              <w:t xml:space="preserve"> de papa (</w:t>
            </w:r>
            <w:r w:rsidRPr="00A834A1">
              <w:rPr>
                <w:i/>
                <w:iCs/>
              </w:rPr>
              <w:t>Solanum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rPr>
                <w:i/>
                <w:iCs/>
              </w:rPr>
              <w:t>tuberosum</w:t>
            </w:r>
            <w:r w:rsidRPr="00A834A1">
              <w:t>) desde Alemania a Chile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6</w:t>
            </w:r>
          </w:p>
          <w:p w:rsidR="00B91FF3" w:rsidRPr="00DA2000" w:rsidP="00DA2000" w14:paraId="2E38C11C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https://members.wto.org/crnattachments/2025/SPS/CHL/25_01609_00_s.pdf</w:t>
              </w:r>
            </w:hyperlink>
          </w:p>
        </w:tc>
      </w:tr>
      <w:tr w14:paraId="3ED28D7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2863A624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11E98C2C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</w:t>
            </w:r>
            <w:r w:rsidRPr="00A834A1">
              <w:t>En la medida notificada, el Servicio Agrícola y Ganadero (</w:t>
            </w:r>
            <w:r w:rsidRPr="00A834A1">
              <w:t>SAG</w:t>
            </w:r>
            <w:r w:rsidRPr="00A834A1">
              <w:t xml:space="preserve">), reconoce oficialmente el Centro de Producción Norika </w:t>
            </w:r>
            <w:r w:rsidRPr="00A834A1">
              <w:t>GmbH</w:t>
            </w:r>
            <w:r w:rsidRPr="00A834A1">
              <w:t xml:space="preserve"> ubicado Gross </w:t>
            </w:r>
            <w:r w:rsidRPr="00A834A1">
              <w:t>Luesewitz</w:t>
            </w:r>
            <w:r w:rsidRPr="00A834A1">
              <w:t xml:space="preserve"> en Alemania para el envío de material </w:t>
            </w:r>
            <w:r w:rsidRPr="00A834A1">
              <w:rPr>
                <w:i/>
                <w:iCs/>
              </w:rPr>
              <w:t>in vitro</w:t>
            </w:r>
            <w:r w:rsidRPr="00A834A1">
              <w:t xml:space="preserve"> y </w:t>
            </w:r>
            <w:r w:rsidRPr="00A834A1">
              <w:t>minitubérculos</w:t>
            </w:r>
            <w:r w:rsidRPr="00A834A1">
              <w:t xml:space="preserve"> de papa (</w:t>
            </w:r>
            <w:r w:rsidRPr="00A834A1">
              <w:rPr>
                <w:i/>
                <w:iCs/>
              </w:rPr>
              <w:t>Solanum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rPr>
                <w:i/>
                <w:iCs/>
              </w:rPr>
              <w:t>tuberosum</w:t>
            </w:r>
            <w:r w:rsidRPr="00A834A1">
              <w:t xml:space="preserve">) a Chile, sin el </w:t>
            </w:r>
            <w:r w:rsidRPr="00A834A1">
              <w:t xml:space="preserve">requerimiento de cuarentena de </w:t>
            </w:r>
            <w:r w:rsidRPr="00A834A1">
              <w:t>posentrada</w:t>
            </w:r>
            <w:r w:rsidRPr="00A834A1">
              <w:t>.</w:t>
            </w:r>
          </w:p>
          <w:p w:rsidR="000C325B" w:rsidRPr="00A834A1" w:rsidP="00DA2000" w14:paraId="47B32656" w14:textId="77777777">
            <w:pPr>
              <w:spacing w:before="120" w:after="120"/>
            </w:pPr>
            <w:r w:rsidRPr="00A834A1">
              <w:t>Para mayor detalle, revisar el documento adjunto a esta notificación.</w:t>
            </w:r>
          </w:p>
        </w:tc>
      </w:tr>
      <w:tr w14:paraId="14CB618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2E8A722A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104A7DDE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[X] preservación de los vegetales, [ ] protección de la salud humana contra las enfermedades o plagas animales o vegetales, [ ] protección del territorio contra otros daños causados por plagas.</w:t>
            </w:r>
            <w:r w:rsidRPr="00A834A1">
              <w:t xml:space="preserve"> </w:t>
            </w:r>
          </w:p>
        </w:tc>
      </w:tr>
      <w:tr w14:paraId="40403DF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596839A6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0E788075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3FE4B23D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</w:t>
            </w:r>
            <w:r w:rsidRPr="00DA2000">
              <w:rPr>
                <w:b/>
              </w:rPr>
              <w:t>Alimentarius</w:t>
            </w:r>
            <w:r w:rsidRPr="00DA2000">
              <w:rPr>
                <w:b/>
              </w:rPr>
              <w:t xml:space="preserve">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4396AEAB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de la Organización Mundial de Sanidad Animal (</w:t>
            </w:r>
            <w:r w:rsidRPr="00DA2000">
              <w:rPr>
                <w:b/>
              </w:rPr>
              <w:t>OIE</w:t>
            </w:r>
            <w:r w:rsidRPr="00DA2000">
              <w:rPr>
                <w:b/>
              </w:rPr>
              <w:t xml:space="preserve">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06B7AE2A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 xml:space="preserve">(por ejemplo, número de </w:t>
            </w:r>
            <w:r w:rsidRPr="00DA2000">
              <w:rPr>
                <w:b/>
                <w:i/>
              </w:rPr>
              <w:t>NIMF</w:t>
            </w:r>
            <w:r w:rsidRPr="00DA2000">
              <w:rPr>
                <w:b/>
                <w:i/>
              </w:rPr>
              <w:t>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NIMF</w:t>
            </w:r>
            <w:r w:rsidRPr="00A834A1">
              <w:t xml:space="preserve"> Nos. 1, 34 y 36</w:t>
            </w:r>
          </w:p>
          <w:p w:rsidR="00B91FF3" w:rsidRPr="00DA2000" w:rsidP="00DA2000" w14:paraId="4FA14524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78E665A5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225C8C" w14:paraId="39D6568A" w14:textId="77777777">
            <w:pPr>
              <w:spacing w:before="240" w:after="120"/>
              <w:rPr>
                <w:bCs/>
              </w:rPr>
            </w:pPr>
            <w:r w:rsidRPr="00DA2000">
              <w:rPr>
                <w:b/>
              </w:rPr>
              <w:t>[X] Sí   [ ] No</w:t>
            </w:r>
          </w:p>
          <w:p w:rsidR="00B91FF3" w:rsidRPr="00DA2000" w:rsidP="00DA2000" w14:paraId="6EC2BFAD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 xml:space="preserve">En caso </w:t>
            </w:r>
            <w:r w:rsidRPr="00DA2000">
              <w:rPr>
                <w:b/>
              </w:rPr>
              <w:t>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2E6546E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7B9713B5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6DDC102C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706635F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7E5E849A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0B1202FB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10 de febrero de 2025</w:t>
            </w:r>
          </w:p>
          <w:p w:rsidR="00B91FF3" w:rsidRPr="00DA2000" w:rsidP="00DA2000" w14:paraId="4D09148D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27 de febrero de 2025</w:t>
            </w:r>
          </w:p>
        </w:tc>
      </w:tr>
      <w:tr w14:paraId="3D6DD90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1C324A23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5052D3BE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27 de febrero de 2025</w:t>
            </w:r>
          </w:p>
          <w:p w:rsidR="00B91FF3" w:rsidRPr="00DA2000" w:rsidP="00DA2000" w14:paraId="1491EE40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2F58A6E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3A2AC757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162E357E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 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No se aplica.</w:t>
            </w:r>
          </w:p>
          <w:p w:rsidR="00B91FF3" w:rsidRPr="00DA2000" w:rsidP="00DA2000" w14:paraId="05C6D0EF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0C325B" w:rsidRPr="00A834A1" w:rsidP="00DA2000" w14:paraId="374A101B" w14:textId="77777777">
            <w:pPr>
              <w:keepNext/>
              <w:spacing w:after="120"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sps.chile@sag.gob.cl</w:t>
              </w:r>
            </w:hyperlink>
          </w:p>
        </w:tc>
      </w:tr>
      <w:tr w14:paraId="76D0A98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0D29D0" w14:paraId="77072C73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0D29D0" w14:paraId="69413DBF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0C325B" w:rsidRPr="00A834A1" w:rsidP="000D29D0" w14:paraId="06EABFE7" w14:textId="77777777">
            <w:pPr>
              <w:keepNext/>
              <w:keepLines/>
              <w:spacing w:after="120"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sps.chile@sag.gob.cl</w:t>
              </w:r>
            </w:hyperlink>
          </w:p>
        </w:tc>
      </w:tr>
    </w:tbl>
    <w:p w:rsidR="00337700" w:rsidRPr="00DA2000" w:rsidP="00DA2000" w14:paraId="3E048B1E" w14:textId="77777777"/>
    <w:sectPr w:rsidSect="00225C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225C8C" w:rsidP="00225C8C" w14:paraId="599CB893" w14:textId="635FFF5B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225C8C" w:rsidP="00225C8C" w14:paraId="0022A220" w14:textId="2753770C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638C910F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25C8C" w:rsidRPr="00225C8C" w:rsidP="00225C8C" w14:paraId="19BA869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25C8C">
      <w:t>G/</w:t>
    </w:r>
    <w:r w:rsidRPr="00225C8C">
      <w:t>SPS</w:t>
    </w:r>
    <w:r w:rsidRPr="00225C8C">
      <w:t>/N/</w:t>
    </w:r>
    <w:r w:rsidRPr="00225C8C">
      <w:t>CHL</w:t>
    </w:r>
    <w:r w:rsidRPr="00225C8C">
      <w:t>/826</w:t>
    </w:r>
  </w:p>
  <w:p w:rsidR="00225C8C" w:rsidRPr="00225C8C" w:rsidP="00225C8C" w14:paraId="37F695E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25C8C" w:rsidRPr="00225C8C" w:rsidP="00225C8C" w14:paraId="28F50536" w14:textId="23CAD91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25C8C">
      <w:t xml:space="preserve">- </w:t>
    </w:r>
    <w:r w:rsidRPr="00225C8C">
      <w:fldChar w:fldCharType="begin"/>
    </w:r>
    <w:r w:rsidRPr="00225C8C">
      <w:instrText xml:space="preserve"> PAGE </w:instrText>
    </w:r>
    <w:r w:rsidRPr="00225C8C">
      <w:fldChar w:fldCharType="separate"/>
    </w:r>
    <w:r w:rsidRPr="00225C8C">
      <w:rPr>
        <w:noProof/>
      </w:rPr>
      <w:t>2</w:t>
    </w:r>
    <w:r w:rsidRPr="00225C8C">
      <w:fldChar w:fldCharType="end"/>
    </w:r>
    <w:r w:rsidRPr="00225C8C">
      <w:t xml:space="preserve"> -</w:t>
    </w:r>
  </w:p>
  <w:p w:rsidR="00B91FF3" w:rsidRPr="00225C8C" w:rsidP="00225C8C" w14:paraId="7CDB5278" w14:textId="5554956B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25C8C" w:rsidRPr="00225C8C" w:rsidP="00225C8C" w14:paraId="6CA284A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25C8C">
      <w:t>G/</w:t>
    </w:r>
    <w:r w:rsidRPr="00225C8C">
      <w:t>SPS</w:t>
    </w:r>
    <w:r w:rsidRPr="00225C8C">
      <w:t>/N/</w:t>
    </w:r>
    <w:r w:rsidRPr="00225C8C">
      <w:t>CHL</w:t>
    </w:r>
    <w:r w:rsidRPr="00225C8C">
      <w:t>/826</w:t>
    </w:r>
  </w:p>
  <w:p w:rsidR="00225C8C" w:rsidRPr="00225C8C" w:rsidP="00225C8C" w14:paraId="7E77CF3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25C8C" w:rsidRPr="00225C8C" w:rsidP="00225C8C" w14:paraId="0957068A" w14:textId="31C8C69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25C8C">
      <w:t xml:space="preserve">- </w:t>
    </w:r>
    <w:r w:rsidRPr="00225C8C">
      <w:fldChar w:fldCharType="begin"/>
    </w:r>
    <w:r w:rsidRPr="00225C8C">
      <w:instrText xml:space="preserve"> PAGE </w:instrText>
    </w:r>
    <w:r w:rsidRPr="00225C8C">
      <w:fldChar w:fldCharType="separate"/>
    </w:r>
    <w:r w:rsidRPr="00225C8C">
      <w:rPr>
        <w:noProof/>
      </w:rPr>
      <w:t>2</w:t>
    </w:r>
    <w:r w:rsidRPr="00225C8C">
      <w:fldChar w:fldCharType="end"/>
    </w:r>
    <w:r w:rsidRPr="00225C8C">
      <w:t xml:space="preserve"> -</w:t>
    </w:r>
  </w:p>
  <w:p w:rsidR="00DD65B2" w:rsidRPr="00225C8C" w:rsidP="00225C8C" w14:paraId="28205B63" w14:textId="74D42331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1829A4ED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1370135D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4DA398CC" w14:textId="70EC4005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073C59FC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10A8D145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75pt;height:56.25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37710E3F" w14:textId="77777777">
          <w:pPr>
            <w:jc w:val="right"/>
            <w:rPr>
              <w:b/>
              <w:szCs w:val="18"/>
            </w:rPr>
          </w:pPr>
        </w:p>
      </w:tc>
    </w:tr>
    <w:tr w14:paraId="633E6557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3154DCE2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043017" w:rsidRPr="00B91FF3" w:rsidP="00043017" w14:paraId="6E663CFB" w14:textId="71809646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</w:t>
          </w:r>
          <w:r>
            <w:rPr>
              <w:b/>
              <w:szCs w:val="18"/>
            </w:rPr>
            <w:t>SPS</w:t>
          </w:r>
          <w:r>
            <w:rPr>
              <w:b/>
              <w:szCs w:val="18"/>
            </w:rPr>
            <w:t>/N/</w:t>
          </w:r>
          <w:r>
            <w:rPr>
              <w:b/>
              <w:szCs w:val="18"/>
            </w:rPr>
            <w:t>CHL</w:t>
          </w:r>
          <w:r>
            <w:rPr>
              <w:b/>
              <w:szCs w:val="18"/>
            </w:rPr>
            <w:t>/826</w:t>
          </w:r>
          <w:bookmarkEnd w:id="1"/>
        </w:p>
      </w:tc>
    </w:tr>
    <w:tr w14:paraId="4581217A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6BC293B1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22A8EC62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25 de febrero de 2025</w:t>
          </w:r>
          <w:bookmarkEnd w:id="3"/>
        </w:p>
      </w:tc>
    </w:tr>
    <w:tr w14:paraId="09007D7C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05EE0FCE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b w:val="0"/>
              <w:color w:val="FF0000"/>
            </w:rPr>
            <w:t>(25-1315)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18E0F415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bCs/>
              <w:noProof/>
              <w:szCs w:val="18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bCs/>
              <w:noProof/>
              <w:szCs w:val="18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56AB564A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72DAA5D5" w14:textId="66AE0B6F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4918C787" w14:textId="0C02E749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061A4355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17171332">
    <w:abstractNumId w:val="8"/>
  </w:num>
  <w:num w:numId="2" w16cid:durableId="978218757">
    <w:abstractNumId w:val="3"/>
  </w:num>
  <w:num w:numId="3" w16cid:durableId="484200447">
    <w:abstractNumId w:val="2"/>
  </w:num>
  <w:num w:numId="4" w16cid:durableId="2031299841">
    <w:abstractNumId w:val="1"/>
  </w:num>
  <w:num w:numId="5" w16cid:durableId="608002537">
    <w:abstractNumId w:val="0"/>
  </w:num>
  <w:num w:numId="6" w16cid:durableId="722755060">
    <w:abstractNumId w:val="13"/>
  </w:num>
  <w:num w:numId="7" w16cid:durableId="214855164">
    <w:abstractNumId w:val="11"/>
  </w:num>
  <w:num w:numId="8" w16cid:durableId="461458548">
    <w:abstractNumId w:val="14"/>
  </w:num>
  <w:num w:numId="9" w16cid:durableId="1741636596">
    <w:abstractNumId w:val="10"/>
  </w:num>
  <w:num w:numId="10" w16cid:durableId="1925652086">
    <w:abstractNumId w:val="9"/>
  </w:num>
  <w:num w:numId="11" w16cid:durableId="1647398077">
    <w:abstractNumId w:val="7"/>
  </w:num>
  <w:num w:numId="12" w16cid:durableId="1847284321">
    <w:abstractNumId w:val="6"/>
  </w:num>
  <w:num w:numId="13" w16cid:durableId="1794471054">
    <w:abstractNumId w:val="5"/>
  </w:num>
  <w:num w:numId="14" w16cid:durableId="596715701">
    <w:abstractNumId w:val="4"/>
  </w:num>
  <w:num w:numId="15" w16cid:durableId="204176642">
    <w:abstractNumId w:val="12"/>
  </w:num>
  <w:num w:numId="16" w16cid:durableId="13234619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325B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6DE2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25C8C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1925"/>
    <w:rsid w:val="008A2F61"/>
    <w:rsid w:val="008A4A09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466F9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DD7DB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SPS/CHL/25_01609_00_s.pdf" TargetMode="External" /><Relationship Id="rId6" Type="http://schemas.openxmlformats.org/officeDocument/2006/relationships/hyperlink" Target="mailto:sps.chile@sag.gob.cl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63aa373b-e30d-46e0-873b-cd893e453a1c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6DDB3BFE-0A40-4204-BBAA-C52FFEC091F2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545</Words>
  <Characters>3024</Characters>
  <Application>Microsoft Office Word</Application>
  <DocSecurity>0</DocSecurity>
  <Lines>73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/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revision>11</cp:revision>
  <dcterms:created xsi:type="dcterms:W3CDTF">2017-07-03T11:20:00Z</dcterms:created>
  <dcterms:modified xsi:type="dcterms:W3CDTF">2025-02-25T07:55:00Z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G/SPS/N/CHL/826</vt:lpwstr>
  </property>
  <property fmtid="{D5CDD505-2E9C-101B-9397-08002B2CF9AE}" pid="3" name="TitusGUID">
    <vt:lpwstr>63aa373b-e30d-46e0-873b-cd893e453a1c</vt:lpwstr>
  </property>
  <property fmtid="{D5CDD505-2E9C-101B-9397-08002B2CF9AE}" pid="4" name="WTOCLASSIFICATION">
    <vt:lpwstr>WTO OFFICIAL</vt:lpwstr>
  </property>
</Properties>
</file>