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64E3A9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9B7E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229C4D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72134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3E59443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39795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54914E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B3E65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</w:t>
            </w:r>
            <w:r w:rsidRPr="00A834A1">
              <w:t>SAG</w:t>
            </w:r>
            <w:r w:rsidRPr="00A834A1">
              <w:t>)</w:t>
            </w:r>
          </w:p>
        </w:tc>
      </w:tr>
      <w:tr w14:paraId="09556E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941F04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1ACB2D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Minitubérculos</w:t>
            </w:r>
            <w:r w:rsidRPr="00A834A1">
              <w:t xml:space="preserve"> de papa (</w:t>
            </w:r>
            <w:r w:rsidRPr="00A834A1">
              <w:rPr>
                <w:i/>
                <w:iCs/>
              </w:rPr>
              <w:t>Solanum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tuberosum</w:t>
            </w:r>
            <w:r w:rsidRPr="00A834A1">
              <w:t>)</w:t>
            </w:r>
          </w:p>
        </w:tc>
      </w:tr>
      <w:tr w14:paraId="636C51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8749D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299C5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960B05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D5AE76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Alemania</w:t>
            </w:r>
          </w:p>
        </w:tc>
      </w:tr>
      <w:tr w14:paraId="617CFD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D8A26B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FB479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Reconoce centro de producción Solana </w:t>
            </w:r>
            <w:r w:rsidRPr="00A834A1">
              <w:t>Research</w:t>
            </w:r>
            <w:r w:rsidRPr="00A834A1">
              <w:t xml:space="preserve"> </w:t>
            </w:r>
            <w:r w:rsidRPr="00A834A1">
              <w:t>Gmbh</w:t>
            </w:r>
            <w:r w:rsidRPr="00A834A1">
              <w:t xml:space="preserve"> para la exportación de </w:t>
            </w:r>
            <w:r w:rsidRPr="00A834A1">
              <w:t>minituberculos</w:t>
            </w:r>
            <w:r w:rsidRPr="00A834A1">
              <w:t xml:space="preserve"> de papa (</w:t>
            </w:r>
            <w:r w:rsidRPr="00A834A1">
              <w:rPr>
                <w:i/>
                <w:iCs/>
              </w:rPr>
              <w:t>Solanum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tuberosum</w:t>
            </w:r>
            <w:r w:rsidRPr="00A834A1">
              <w:t>) desde Alemania a Chile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0DF740C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https://members.wto.org/crnattachments/2025/SPS/CHL/25_01606_00_s.pdf</w:t>
              </w:r>
            </w:hyperlink>
          </w:p>
        </w:tc>
      </w:tr>
      <w:tr w14:paraId="691AFE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327C7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137F8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En la medida notificada, el Servicio Agrícola y Ganadero (</w:t>
            </w:r>
            <w:r w:rsidRPr="00A834A1">
              <w:t>SAG</w:t>
            </w:r>
            <w:r w:rsidRPr="00A834A1">
              <w:t xml:space="preserve">) reconoce oficialmente el Centro de Producción </w:t>
            </w:r>
            <w:r w:rsidRPr="00A834A1">
              <w:rPr>
                <w:i/>
                <w:iCs/>
              </w:rPr>
              <w:t xml:space="preserve">Solana </w:t>
            </w:r>
            <w:r w:rsidRPr="00A834A1">
              <w:rPr>
                <w:i/>
                <w:iCs/>
              </w:rPr>
              <w:t>Research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GmbH</w:t>
            </w:r>
            <w:r w:rsidRPr="00A834A1">
              <w:t xml:space="preserve"> ubicado en Alemania para el envío de material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y </w:t>
            </w:r>
            <w:r w:rsidRPr="00A834A1">
              <w:t>minitubérculos</w:t>
            </w:r>
            <w:r w:rsidRPr="00A834A1">
              <w:t xml:space="preserve"> de papa (</w:t>
            </w:r>
            <w:r w:rsidRPr="00A834A1">
              <w:rPr>
                <w:i/>
                <w:iCs/>
              </w:rPr>
              <w:t>Solanum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tuberosum</w:t>
            </w:r>
            <w:r w:rsidRPr="00A834A1">
              <w:t xml:space="preserve">) a Chile, sin el </w:t>
            </w:r>
            <w:r w:rsidRPr="00A834A1">
              <w:t xml:space="preserve">requerimiento de cuarentena de </w:t>
            </w:r>
            <w:r w:rsidRPr="00A834A1">
              <w:t>posentrada</w:t>
            </w:r>
            <w:r w:rsidRPr="00A834A1">
              <w:t>.</w:t>
            </w:r>
          </w:p>
          <w:p w:rsidR="00957AEC" w:rsidRPr="00A834A1" w:rsidP="00DA2000" w14:paraId="1F10F886" w14:textId="77777777">
            <w:pPr>
              <w:spacing w:before="120" w:after="120"/>
            </w:pPr>
            <w:r w:rsidRPr="00A834A1">
              <w:t>Para mayor detalle, revisar el documento adjunto a esta notificación.</w:t>
            </w:r>
          </w:p>
        </w:tc>
      </w:tr>
      <w:tr w14:paraId="38396E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9F7BF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063301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49A01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E49486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C6C703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71AAA8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50DCD9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D9623E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Nos. 1, 34 y 36</w:t>
            </w:r>
          </w:p>
          <w:p w:rsidR="00B91FF3" w:rsidRPr="00DA2000" w:rsidP="00DA2000" w14:paraId="33EC384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837A9E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7B0551" w14:paraId="5A7CC50C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7FA052E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4AE2A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332967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6C3129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45FA4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AF369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CE956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7 de febrero de 2025</w:t>
            </w:r>
          </w:p>
          <w:p w:rsidR="00B91FF3" w:rsidRPr="00DA2000" w:rsidP="00DA2000" w14:paraId="04455F2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27 de febrero de 2025</w:t>
            </w:r>
          </w:p>
        </w:tc>
      </w:tr>
      <w:tr w14:paraId="4B5F12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3E187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3DFC0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febrero de 2025</w:t>
            </w:r>
          </w:p>
          <w:p w:rsidR="00B91FF3" w:rsidRPr="00DA2000" w:rsidP="00DA2000" w14:paraId="3DFA6E1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3830B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95B220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8362BF5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31412AA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57AEC" w:rsidRPr="00A834A1" w:rsidP="00DA2000" w14:paraId="2C0EEC1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40B069C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54A4CD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E72399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57AEC" w:rsidRPr="00A834A1" w:rsidP="000D29D0" w14:paraId="2F17D76E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4AD6064D" w14:textId="77777777"/>
    <w:sectPr w:rsidSect="007B05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B0551" w:rsidP="007B0551" w14:paraId="254DF3AE" w14:textId="1BE892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B0551" w:rsidP="007B0551" w14:paraId="5E3BBF19" w14:textId="7251DE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451E53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0551" w:rsidRPr="007B0551" w:rsidP="007B0551" w14:paraId="799742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0551">
      <w:t>G/</w:t>
    </w:r>
    <w:r w:rsidRPr="007B0551">
      <w:t>SPS</w:t>
    </w:r>
    <w:r w:rsidRPr="007B0551">
      <w:t>/N/</w:t>
    </w:r>
    <w:r w:rsidRPr="007B0551">
      <w:t>CHL</w:t>
    </w:r>
    <w:r w:rsidRPr="007B0551">
      <w:t>/825</w:t>
    </w:r>
  </w:p>
  <w:p w:rsidR="007B0551" w:rsidRPr="007B0551" w:rsidP="007B0551" w14:paraId="2ABA46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B0551" w:rsidRPr="007B0551" w:rsidP="007B0551" w14:paraId="7E951728" w14:textId="3AD8D0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0551">
      <w:t xml:space="preserve">- </w:t>
    </w:r>
    <w:r w:rsidRPr="007B0551">
      <w:fldChar w:fldCharType="begin"/>
    </w:r>
    <w:r w:rsidRPr="007B0551">
      <w:instrText xml:space="preserve"> PAGE </w:instrText>
    </w:r>
    <w:r w:rsidRPr="007B0551">
      <w:fldChar w:fldCharType="separate"/>
    </w:r>
    <w:r w:rsidRPr="007B0551">
      <w:rPr>
        <w:noProof/>
      </w:rPr>
      <w:t>2</w:t>
    </w:r>
    <w:r w:rsidRPr="007B0551">
      <w:fldChar w:fldCharType="end"/>
    </w:r>
    <w:r w:rsidRPr="007B0551">
      <w:t xml:space="preserve"> -</w:t>
    </w:r>
  </w:p>
  <w:p w:rsidR="00B91FF3" w:rsidRPr="007B0551" w:rsidP="007B0551" w14:paraId="0B6B3E07" w14:textId="1F724A3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0551" w:rsidRPr="007B0551" w:rsidP="007B0551" w14:paraId="1D677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0551">
      <w:t>G/</w:t>
    </w:r>
    <w:r w:rsidRPr="007B0551">
      <w:t>SPS</w:t>
    </w:r>
    <w:r w:rsidRPr="007B0551">
      <w:t>/N/</w:t>
    </w:r>
    <w:r w:rsidRPr="007B0551">
      <w:t>CHL</w:t>
    </w:r>
    <w:r w:rsidRPr="007B0551">
      <w:t>/825</w:t>
    </w:r>
  </w:p>
  <w:p w:rsidR="007B0551" w:rsidRPr="007B0551" w:rsidP="007B0551" w14:paraId="21BB09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B0551" w:rsidRPr="007B0551" w:rsidP="007B0551" w14:paraId="61E3A06D" w14:textId="25DCC6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B0551">
      <w:t xml:space="preserve">- </w:t>
    </w:r>
    <w:r w:rsidRPr="007B0551">
      <w:fldChar w:fldCharType="begin"/>
    </w:r>
    <w:r w:rsidRPr="007B0551">
      <w:instrText xml:space="preserve"> PAGE </w:instrText>
    </w:r>
    <w:r w:rsidRPr="007B0551">
      <w:fldChar w:fldCharType="separate"/>
    </w:r>
    <w:r w:rsidRPr="007B0551">
      <w:rPr>
        <w:noProof/>
      </w:rPr>
      <w:t>2</w:t>
    </w:r>
    <w:r w:rsidRPr="007B0551">
      <w:fldChar w:fldCharType="end"/>
    </w:r>
    <w:r w:rsidRPr="007B0551">
      <w:t xml:space="preserve"> -</w:t>
    </w:r>
  </w:p>
  <w:p w:rsidR="00DD65B2" w:rsidRPr="007B0551" w:rsidP="007B0551" w14:paraId="05DB6797" w14:textId="443FE29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A65239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328E21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2762B3A" w14:textId="6CEC30D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356C08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514432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562334B" w14:textId="77777777">
          <w:pPr>
            <w:jc w:val="right"/>
            <w:rPr>
              <w:b/>
              <w:szCs w:val="18"/>
            </w:rPr>
          </w:pPr>
        </w:p>
      </w:tc>
    </w:tr>
    <w:tr w14:paraId="7A69366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25C82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53A19F4D" w14:textId="512EFD08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/825</w:t>
          </w:r>
          <w:bookmarkEnd w:id="1"/>
        </w:p>
      </w:tc>
    </w:tr>
    <w:tr w14:paraId="4C04679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158B05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2719F9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 xml:space="preserve">25 de </w:t>
          </w:r>
          <w:r w:rsidRPr="00B91FF3">
            <w:rPr>
              <w:szCs w:val="18"/>
            </w:rPr>
            <w:t>febrero de 2025</w:t>
          </w:r>
          <w:bookmarkEnd w:id="3"/>
        </w:p>
      </w:tc>
    </w:tr>
    <w:tr w14:paraId="07CEA16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0067F0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(25-1314)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444A08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06DAED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D13925D" w14:textId="682B8E6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2E2C35E" w14:textId="29AB8BC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ADA13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1844759">
    <w:abstractNumId w:val="8"/>
  </w:num>
  <w:num w:numId="2" w16cid:durableId="1017193381">
    <w:abstractNumId w:val="3"/>
  </w:num>
  <w:num w:numId="3" w16cid:durableId="428740788">
    <w:abstractNumId w:val="2"/>
  </w:num>
  <w:num w:numId="4" w16cid:durableId="1175538185">
    <w:abstractNumId w:val="1"/>
  </w:num>
  <w:num w:numId="5" w16cid:durableId="74521246">
    <w:abstractNumId w:val="0"/>
  </w:num>
  <w:num w:numId="6" w16cid:durableId="204831747">
    <w:abstractNumId w:val="13"/>
  </w:num>
  <w:num w:numId="7" w16cid:durableId="1967736101">
    <w:abstractNumId w:val="11"/>
  </w:num>
  <w:num w:numId="8" w16cid:durableId="666443607">
    <w:abstractNumId w:val="14"/>
  </w:num>
  <w:num w:numId="9" w16cid:durableId="1805347015">
    <w:abstractNumId w:val="10"/>
  </w:num>
  <w:num w:numId="10" w16cid:durableId="1373962837">
    <w:abstractNumId w:val="9"/>
  </w:num>
  <w:num w:numId="11" w16cid:durableId="978144059">
    <w:abstractNumId w:val="7"/>
  </w:num>
  <w:num w:numId="12" w16cid:durableId="1128820819">
    <w:abstractNumId w:val="6"/>
  </w:num>
  <w:num w:numId="13" w16cid:durableId="624239456">
    <w:abstractNumId w:val="5"/>
  </w:num>
  <w:num w:numId="14" w16cid:durableId="687484140">
    <w:abstractNumId w:val="4"/>
  </w:num>
  <w:num w:numId="15" w16cid:durableId="1820730395">
    <w:abstractNumId w:val="12"/>
  </w:num>
  <w:num w:numId="16" w16cid:durableId="407089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D77FE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0551"/>
    <w:rsid w:val="007B7BB1"/>
    <w:rsid w:val="007C4766"/>
    <w:rsid w:val="007D39B5"/>
    <w:rsid w:val="00827789"/>
    <w:rsid w:val="00834FB6"/>
    <w:rsid w:val="008402D9"/>
    <w:rsid w:val="00842D59"/>
    <w:rsid w:val="0085388D"/>
    <w:rsid w:val="00857E48"/>
    <w:rsid w:val="00885409"/>
    <w:rsid w:val="00897E8D"/>
    <w:rsid w:val="008A1305"/>
    <w:rsid w:val="008A1925"/>
    <w:rsid w:val="008A2F61"/>
    <w:rsid w:val="00904862"/>
    <w:rsid w:val="00912133"/>
    <w:rsid w:val="0091417D"/>
    <w:rsid w:val="00917BFE"/>
    <w:rsid w:val="009304CB"/>
    <w:rsid w:val="0093775F"/>
    <w:rsid w:val="00957AEC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C6D87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62A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HL/25_01606_00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17f31bff-ad56-4eef-918a-6766f0049f9f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8B21645-4626-4DFE-B3B3-33A4C46FC03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3024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G/SPS/N/CHL/825</vt:lpwstr>
  </property>
  <property fmtid="{D5CDD505-2E9C-101B-9397-08002B2CF9AE}" pid="3" name="TitusGUID">
    <vt:lpwstr>17f31bff-ad56-4eef-918a-6766f0049f9f</vt:lpwstr>
  </property>
  <property fmtid="{D5CDD505-2E9C-101B-9397-08002B2CF9AE}" pid="4" name="WTOCLASSIFICATION">
    <vt:lpwstr>WTO OFFICIAL</vt:lpwstr>
  </property>
</Properties>
</file>