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E2059F" w14:paraId="3FF7624F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B87A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08336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4D5A41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6304583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E6C86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42BE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960C8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Health Canada</w:t>
            </w:r>
          </w:p>
        </w:tc>
      </w:tr>
      <w:tr w14:paraId="696300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7BE0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5134C9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</w:t>
            </w:r>
            <w:r w:rsidRPr="00441372">
              <w:rPr>
                <w:b/>
              </w:rPr>
              <w:t>numbers should be provided in addition, where applicable):</w:t>
            </w:r>
            <w:r w:rsidRPr="0065690F">
              <w:t xml:space="preserve"> Ethyl carbamate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(ICS code: 67.160.10)</w:t>
            </w:r>
          </w:p>
        </w:tc>
      </w:tr>
      <w:tr w14:paraId="73FBAA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06B8E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EFAA1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75D151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8FED9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CAF9B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BE24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2059F" w14:paraId="18493CD6" w14:textId="4A39743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Proposal to transfer the maximum levels for ethyl carbamate in alcoholic beverages to the </w:t>
            </w:r>
            <w:r w:rsidRPr="0065690F">
              <w:rPr>
                <w:i/>
                <w:iCs/>
              </w:rPr>
              <w:t>List of Contaminants and Other Adulterating Substances in Foods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</w:tc>
      </w:tr>
      <w:tr w14:paraId="5F53A2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FB10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BAA65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Health Canada is proposing to transfer the maximum levels for ethyl carbamate in alcoholic beverages from the administrative </w:t>
            </w:r>
            <w:r w:rsidRPr="0065690F">
              <w:rPr>
                <w:i/>
                <w:iCs/>
              </w:rPr>
              <w:t>List of Maximum Levels for Various Chemical Contaminants in Foods,</w:t>
            </w:r>
            <w:r w:rsidRPr="0065690F">
              <w:t xml:space="preserve"> to Part 2 of the regulatory </w:t>
            </w:r>
            <w:r w:rsidRPr="0065690F">
              <w:rPr>
                <w:i/>
                <w:iCs/>
              </w:rPr>
              <w:t>List of Contaminants and Other Adulterating Substances in Foods,</w:t>
            </w:r>
            <w:r w:rsidRPr="0065690F">
              <w:t xml:space="preserve"> maintaining the current value of the maximum levels but amending some of the product categories to better reflect the diverse market of alcoholic beverages.</w:t>
            </w:r>
          </w:p>
          <w:p w:rsidR="00870508" w:rsidRPr="0065690F" w:rsidP="00441372" w14:paraId="248B4E7D" w14:textId="77777777">
            <w:pPr>
              <w:spacing w:before="120" w:after="120"/>
            </w:pPr>
            <w:r w:rsidRPr="0065690F">
              <w:t xml:space="preserve">The Food and Nutrition Directorate's evaluation on the </w:t>
            </w:r>
            <w:r w:rsidRPr="0065690F">
              <w:rPr>
                <w:i/>
                <w:iCs/>
              </w:rPr>
              <w:t>risk management commitments for ethyl carbamate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(</w:t>
            </w:r>
            <w:hyperlink r:id="rId5" w:history="1">
              <w:r w:rsidRPr="0065690F">
                <w:rPr>
                  <w:color w:val="0000FF"/>
                  <w:u w:val="single"/>
                </w:rPr>
                <w:t>https://www.canada.ca/en/health-canada/services/food-nutrition/food-safety/chemical-contaminants/food-processing-induced-chemicals/ethyl-carbamate/risk-management.html</w:t>
              </w:r>
            </w:hyperlink>
            <w:r w:rsidRPr="0065690F">
              <w:t>)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 xml:space="preserve">published in May 2022 confirmed that the maximum levels for ethyl carbamate in alcoholic beverages currently included on the </w:t>
            </w:r>
            <w:r w:rsidRPr="0065690F">
              <w:rPr>
                <w:i/>
                <w:iCs/>
              </w:rPr>
              <w:t>List of Maximum Levels for Various Chemical Contaminants</w:t>
            </w:r>
            <w:r w:rsidRPr="0065690F">
              <w:t xml:space="preserve"> continue to be health protective. The results of a detailed achievability analysis also found that for the large majority of the targeted alcoholic beverages, ethyl carbamate concentrations are able to meet (i.e., are below) their applicable maximum level.</w:t>
            </w:r>
          </w:p>
          <w:p w:rsidR="00870508" w:rsidRPr="0065690F" w:rsidP="00441372" w14:paraId="0F4EDBD1" w14:textId="77777777">
            <w:pPr>
              <w:spacing w:before="120" w:after="120"/>
            </w:pPr>
            <w:r w:rsidRPr="0065690F">
              <w:t>The purpose of the notice is to publicly announce Health Canada's intentions in this regard and provide the appropriate contact information for those wishing to submit comments on the proposal.</w:t>
            </w:r>
          </w:p>
        </w:tc>
      </w:tr>
      <w:tr w14:paraId="12FBCF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904C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D94A1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47674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64E88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2059F" w14:paraId="773961AD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E2059F" w14:paraId="6F65137E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A9CD7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2059F" w14:paraId="743C68CE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C8D9C7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FB8AEB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B1282E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033F62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C4C8F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7299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70508" w:rsidRPr="0065690F" w:rsidP="00E2059F" w14:paraId="22E3E81E" w14:textId="3E54E790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Health</w:t>
            </w:r>
            <w:r>
              <w:t> </w:t>
            </w:r>
            <w:r w:rsidRPr="0065690F">
              <w:t>Canada</w:t>
            </w:r>
            <w:r>
              <w:t> </w:t>
            </w:r>
            <w:r w:rsidRPr="0065690F">
              <w:t>Website:</w:t>
            </w:r>
            <w:r>
              <w:t> 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https://www.canada.ca/en/health-canada/services/food-nutrition/legislation-guidelines/acts-regulations/notices-proposal-notices-modification.html</w:t>
              </w:r>
            </w:hyperlink>
            <w:r w:rsidRPr="0065690F">
              <w:t>, Notices of proposal and notices of modification, posted 19 February 2025</w:t>
            </w:r>
            <w:r w:rsidRPr="0065690F">
              <w:rPr>
                <w:bCs/>
              </w:rPr>
              <w:t xml:space="preserve"> (available in English and French)</w:t>
            </w:r>
          </w:p>
        </w:tc>
      </w:tr>
      <w:tr w14:paraId="71ECC2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3881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CA38DE" w14:textId="77777777">
            <w:pPr>
              <w:spacing w:before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proposed modifications will be legally enabled once published in Part 2 of Health Canada's </w:t>
            </w:r>
            <w:r w:rsidRPr="0065690F">
              <w:rPr>
                <w:i/>
                <w:iCs/>
              </w:rPr>
              <w:t>List of Contaminants and Other Adulterating Substances in Foods.</w:t>
            </w:r>
          </w:p>
          <w:p w:rsidR="00870508" w:rsidRPr="0065690F" w:rsidP="00441372" w14:paraId="32F489AC" w14:textId="77777777">
            <w:pPr>
              <w:spacing w:after="120"/>
            </w:pP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https://www.canada.ca/en/health-canada/services/food-nutrition/food-safety/chemical-contaminants/contaminants-adulterating-substances-foods.html</w:t>
              </w:r>
            </w:hyperlink>
          </w:p>
          <w:p w:rsidR="00EA4725" w:rsidRPr="00441372" w:rsidP="00441372" w14:paraId="6A5249F9" w14:textId="0DAC4BA4">
            <w:pPr>
              <w:spacing w:after="120"/>
            </w:pPr>
            <w:r w:rsidRPr="004651D5">
              <w:rPr>
                <w:b/>
              </w:rPr>
              <w:t xml:space="preserve">Proposed date of publication </w:t>
            </w:r>
            <w:r w:rsidRPr="004651D5">
              <w:rPr>
                <w:b/>
                <w:i/>
              </w:rPr>
              <w:t>(dd/mm/yy)</w:t>
            </w:r>
            <w:r w:rsidRPr="004651D5">
              <w:rPr>
                <w:b/>
              </w:rPr>
              <w:t>:</w:t>
            </w:r>
            <w:r w:rsidRPr="0065690F">
              <w:t xml:space="preserve"> </w:t>
            </w:r>
            <w:r w:rsidR="004651D5">
              <w:t>To be determined.</w:t>
            </w:r>
          </w:p>
        </w:tc>
      </w:tr>
      <w:tr w14:paraId="05A952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DC67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8CB43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Modifications to Part 2 of the </w:t>
            </w:r>
            <w:r w:rsidRPr="0065690F">
              <w:rPr>
                <w:i/>
                <w:iCs/>
              </w:rPr>
              <w:t>List of Contaminants and Other Adulterating Substances in Foods</w:t>
            </w:r>
            <w:r w:rsidRPr="0065690F">
              <w:t xml:space="preserve"> come into force the day they are made to the list.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https://www.canada.ca/en/health-canada/services/food-nutrition/food-safety/chemical-contaminants/contaminants-adulterating-substances-foods.html</w:t>
              </w:r>
            </w:hyperlink>
          </w:p>
          <w:p w:rsidR="00EA4725" w:rsidRPr="00441372" w:rsidP="00441372" w14:paraId="3CEA5AC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5333B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C124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AA611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2025</w:t>
            </w:r>
          </w:p>
          <w:p w:rsidR="00EA4725" w:rsidRPr="00441372" w:rsidP="00441372" w14:paraId="625A81D2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[X] National </w:t>
            </w:r>
            <w:r w:rsidRPr="00441372">
              <w:rPr>
                <w:b/>
              </w:rPr>
              <w:t>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6D0D1E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97B417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88AC0D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E15508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The notice "Proposal to transfer the maximum levels for ethyl carbamate in alcoholic beverages to the </w:t>
            </w:r>
            <w:r w:rsidRPr="0065690F">
              <w:rPr>
                <w:bCs/>
                <w:i/>
                <w:iCs/>
              </w:rPr>
              <w:t>List of Contaminants and Other Adulterating Substances in Foods</w:t>
            </w:r>
            <w:r w:rsidRPr="0065690F">
              <w:rPr>
                <w:bCs/>
              </w:rPr>
              <w:t>" is available through the following weblinks:</w:t>
            </w:r>
          </w:p>
          <w:p w:rsidR="00EA4725" w:rsidRPr="0065690F" w:rsidP="00F3021D" w14:paraId="02BE0829" w14:textId="77777777">
            <w:pPr>
              <w:keepNext/>
              <w:keepLines/>
              <w:rPr>
                <w:bCs/>
              </w:rPr>
            </w:pP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https://www.canada.ca/en/health-canada/services/food-nutrition/legislation-guidelines/acts-regulations/notices-proposal-notices-modification/maximum-levels-ethyl-carbamate-alcoholic-beverages-list-contaminants-other-adulterating-substances.html</w:t>
              </w:r>
            </w:hyperlink>
            <w:r w:rsidRPr="0065690F" w:rsidR="00E2059F">
              <w:rPr>
                <w:bCs/>
              </w:rPr>
              <w:t xml:space="preserve"> (English)</w:t>
            </w:r>
          </w:p>
          <w:p w:rsidR="00EA4725" w:rsidRPr="0065690F" w:rsidP="00E2059F" w14:paraId="4F4BAF36" w14:textId="77777777">
            <w:pPr>
              <w:keepNext/>
              <w:keepLines/>
              <w:spacing w:after="120"/>
              <w:rPr>
                <w:bCs/>
              </w:rPr>
            </w:pPr>
            <w:hyperlink r:id="rId9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https://www.canada.ca/fr/sante-canada/services/aliments-nutrition/legislation-lignes-directrices/lois-reglements/avis-proposition-avis-modification/concentrations-maximales-urethane-boissons-alcoolisees-liste-contaminants-autres-substances-adulterantes.html</w:t>
              </w:r>
            </w:hyperlink>
            <w:r w:rsidRPr="0065690F" w:rsidR="00E2059F">
              <w:rPr>
                <w:bCs/>
              </w:rPr>
              <w:t xml:space="preserve"> (French)</w:t>
            </w:r>
          </w:p>
          <w:p w:rsidR="00EA4725" w:rsidRPr="0065690F" w:rsidP="00F3021D" w14:paraId="258D8BC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at:</w:t>
            </w:r>
          </w:p>
          <w:p w:rsidR="00EA4725" w:rsidRPr="0065690F" w:rsidP="00F3021D" w14:paraId="423918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236DEF5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4B82EA3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785F25A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753364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E2059F" w:rsidP="00F3021D" w14:paraId="4FA0D329" w14:textId="77777777">
            <w:pPr>
              <w:keepNext/>
              <w:keepLines/>
              <w:rPr>
                <w:bCs/>
                <w:lang w:val="es-ES"/>
              </w:rPr>
            </w:pPr>
            <w:r w:rsidRPr="00E2059F">
              <w:rPr>
                <w:bCs/>
                <w:lang w:val="es-ES"/>
              </w:rPr>
              <w:t>Canada</w:t>
            </w:r>
          </w:p>
          <w:p w:rsidR="00EA4725" w:rsidRPr="00E2059F" w:rsidP="00F3021D" w14:paraId="67D1A7D4" w14:textId="77777777">
            <w:pPr>
              <w:keepNext/>
              <w:keepLines/>
              <w:rPr>
                <w:bCs/>
                <w:lang w:val="es-ES"/>
              </w:rPr>
            </w:pPr>
            <w:r w:rsidRPr="00E2059F">
              <w:rPr>
                <w:bCs/>
                <w:lang w:val="es-ES"/>
              </w:rPr>
              <w:t>Tel: +(343) 203 4273</w:t>
            </w:r>
          </w:p>
          <w:p w:rsidR="00EA4725" w:rsidRPr="00E2059F" w:rsidP="00F3021D" w14:paraId="71206B58" w14:textId="77777777">
            <w:pPr>
              <w:keepNext/>
              <w:keepLines/>
              <w:rPr>
                <w:bCs/>
                <w:lang w:val="es-ES"/>
              </w:rPr>
            </w:pPr>
            <w:r w:rsidRPr="00E2059F">
              <w:rPr>
                <w:bCs/>
                <w:lang w:val="es-ES"/>
              </w:rPr>
              <w:t>Fax: +(613) 943 0346</w:t>
            </w:r>
          </w:p>
          <w:p w:rsidR="00EA4725" w:rsidRPr="00E2059F" w:rsidP="00F3021D" w14:paraId="03C30E6D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E2059F">
              <w:rPr>
                <w:bCs/>
                <w:lang w:val="es-ES"/>
              </w:rPr>
              <w:t xml:space="preserve">E-mail: </w:t>
            </w:r>
            <w:hyperlink r:id="rId10" w:history="1">
              <w:r w:rsidRPr="00E2059F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7141CF" w:rsidRPr="00E2059F" w:rsidP="00441372" w14:paraId="2B45AF63" w14:textId="77777777">
      <w:pPr>
        <w:rPr>
          <w:lang w:val="es-ES"/>
        </w:rPr>
      </w:pPr>
    </w:p>
    <w:sectPr w:rsidSect="00E205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2059F" w:rsidP="00E2059F" w14:paraId="49004A40" w14:textId="30D6E33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2059F" w:rsidP="00E2059F" w14:paraId="027DC631" w14:textId="1A3E1F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FD4180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059F" w:rsidRPr="00E2059F" w:rsidP="00E2059F" w14:paraId="1C8C07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59F">
      <w:t>G/SPS/N/CAN/1587</w:t>
    </w:r>
  </w:p>
  <w:p w:rsidR="00E2059F" w:rsidRPr="00E2059F" w:rsidP="00E2059F" w14:paraId="06A2C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2059F" w:rsidRPr="00E2059F" w:rsidP="00E2059F" w14:paraId="4E4A49D8" w14:textId="42F9DD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59F">
      <w:t xml:space="preserve">- </w:t>
    </w:r>
    <w:r w:rsidRPr="00E2059F">
      <w:fldChar w:fldCharType="begin"/>
    </w:r>
    <w:r w:rsidRPr="00E2059F">
      <w:instrText xml:space="preserve"> PAGE </w:instrText>
    </w:r>
    <w:r w:rsidRPr="00E2059F">
      <w:fldChar w:fldCharType="separate"/>
    </w:r>
    <w:r w:rsidRPr="00E2059F">
      <w:rPr>
        <w:noProof/>
      </w:rPr>
      <w:t>2</w:t>
    </w:r>
    <w:r w:rsidRPr="00E2059F">
      <w:fldChar w:fldCharType="end"/>
    </w:r>
    <w:r w:rsidRPr="00E2059F">
      <w:t xml:space="preserve"> -</w:t>
    </w:r>
  </w:p>
  <w:p w:rsidR="00EA4725" w:rsidRPr="00E2059F" w:rsidP="00E2059F" w14:paraId="070E9C7E" w14:textId="451B95B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059F" w:rsidRPr="00E2059F" w:rsidP="00E2059F" w14:paraId="68141A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59F">
      <w:t>G/SPS/N/CAN/1587</w:t>
    </w:r>
  </w:p>
  <w:p w:rsidR="00E2059F" w:rsidRPr="00E2059F" w:rsidP="00E2059F" w14:paraId="5AD1F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2059F" w:rsidRPr="00E2059F" w:rsidP="00E2059F" w14:paraId="45569AB7" w14:textId="6636AE8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59F">
      <w:t xml:space="preserve">- </w:t>
    </w:r>
    <w:r w:rsidRPr="00E2059F">
      <w:fldChar w:fldCharType="begin"/>
    </w:r>
    <w:r w:rsidRPr="00E2059F">
      <w:instrText xml:space="preserve"> PAGE </w:instrText>
    </w:r>
    <w:r w:rsidRPr="00E2059F">
      <w:fldChar w:fldCharType="separate"/>
    </w:r>
    <w:r w:rsidRPr="00E2059F">
      <w:rPr>
        <w:noProof/>
      </w:rPr>
      <w:t>2</w:t>
    </w:r>
    <w:r w:rsidRPr="00E2059F">
      <w:fldChar w:fldCharType="end"/>
    </w:r>
    <w:r w:rsidRPr="00E2059F">
      <w:t xml:space="preserve"> -</w:t>
    </w:r>
  </w:p>
  <w:p w:rsidR="00EA4725" w:rsidRPr="00E2059F" w:rsidP="00E2059F" w14:paraId="609D9DF8" w14:textId="3ED67BC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885B3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55087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32D0FD" w14:textId="0BC525D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65432B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D21317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746BB0" w14:textId="77777777">
          <w:pPr>
            <w:jc w:val="right"/>
            <w:rPr>
              <w:b/>
              <w:szCs w:val="16"/>
            </w:rPr>
          </w:pPr>
        </w:p>
      </w:tc>
    </w:tr>
    <w:tr w14:paraId="1C4A69E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29EF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C9FDF67" w14:textId="1DA8447E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G/SPS/N/CAN/1587</w:t>
          </w:r>
          <w:bookmarkEnd w:id="1"/>
        </w:p>
      </w:tc>
    </w:tr>
    <w:tr w14:paraId="69ECC33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CE9E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A3D345" w14:textId="50727CE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25</w:t>
          </w:r>
          <w:r w:rsidRPr="00EA4725" w:rsidR="00435F15">
            <w:rPr>
              <w:szCs w:val="16"/>
            </w:rPr>
            <w:t xml:space="preserve"> February 2025</w:t>
          </w:r>
          <w:bookmarkEnd w:id="3"/>
        </w:p>
      </w:tc>
    </w:tr>
    <w:tr w14:paraId="366C3B2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B0A54A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5E303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C89736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126B942" w14:textId="11AE985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59E149B" w14:textId="4F0CDD8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501DCC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7944483">
    <w:abstractNumId w:val="9"/>
  </w:num>
  <w:num w:numId="2" w16cid:durableId="1492022278">
    <w:abstractNumId w:val="7"/>
  </w:num>
  <w:num w:numId="3" w16cid:durableId="122162389">
    <w:abstractNumId w:val="6"/>
  </w:num>
  <w:num w:numId="4" w16cid:durableId="1173255648">
    <w:abstractNumId w:val="5"/>
  </w:num>
  <w:num w:numId="5" w16cid:durableId="1295990740">
    <w:abstractNumId w:val="4"/>
  </w:num>
  <w:num w:numId="6" w16cid:durableId="1164006833">
    <w:abstractNumId w:val="12"/>
  </w:num>
  <w:num w:numId="7" w16cid:durableId="2078479887">
    <w:abstractNumId w:val="11"/>
  </w:num>
  <w:num w:numId="8" w16cid:durableId="1706102715">
    <w:abstractNumId w:val="10"/>
  </w:num>
  <w:num w:numId="9" w16cid:durableId="1421178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6604261">
    <w:abstractNumId w:val="13"/>
  </w:num>
  <w:num w:numId="11" w16cid:durableId="657072177">
    <w:abstractNumId w:val="8"/>
  </w:num>
  <w:num w:numId="12" w16cid:durableId="756251433">
    <w:abstractNumId w:val="3"/>
  </w:num>
  <w:num w:numId="13" w16cid:durableId="536550127">
    <w:abstractNumId w:val="2"/>
  </w:num>
  <w:num w:numId="14" w16cid:durableId="416441936">
    <w:abstractNumId w:val="1"/>
  </w:num>
  <w:num w:numId="15" w16cid:durableId="4090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27C56"/>
    <w:rsid w:val="00435F15"/>
    <w:rsid w:val="00441372"/>
    <w:rsid w:val="004651D5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70CA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0508"/>
    <w:rsid w:val="008730E9"/>
    <w:rsid w:val="008739FD"/>
    <w:rsid w:val="00893E85"/>
    <w:rsid w:val="008E372C"/>
    <w:rsid w:val="00903AB0"/>
    <w:rsid w:val="0091750D"/>
    <w:rsid w:val="009A2161"/>
    <w:rsid w:val="009A6F54"/>
    <w:rsid w:val="009E2FC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059F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6E1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enquirypoint@international.gc.c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health-canada/services/food-nutrition/food-safety/chemical-contaminants/food-processing-induced-chemicals/ethyl-carbamate/risk-management.html" TargetMode="External" /><Relationship Id="rId6" Type="http://schemas.openxmlformats.org/officeDocument/2006/relationships/hyperlink" Target="https://www.canada.ca/en/health-canada/services/food-nutrition/legislation-guidelines/acts-regulations/notices-proposal-notices-modification.html" TargetMode="External" /><Relationship Id="rId7" Type="http://schemas.openxmlformats.org/officeDocument/2006/relationships/hyperlink" Target="https://www.canada.ca/en/health-canada/services/food-nutrition/food-safety/chemical-contaminants/contaminants-adulterating-substances-foods.html" TargetMode="External" /><Relationship Id="rId8" Type="http://schemas.openxmlformats.org/officeDocument/2006/relationships/hyperlink" Target="https://www.canada.ca/en/health-canada/services/food-nutrition/legislation-guidelines/acts-regulations/notices-proposal-notices-modification/maximum-levels-ethyl-carbamate-alcoholic-beverages-list-contaminants-other-adulterating-substances.html" TargetMode="External" /><Relationship Id="rId9" Type="http://schemas.openxmlformats.org/officeDocument/2006/relationships/hyperlink" Target="https://www.canada.ca/fr/sante-canada/services/aliments-nutrition/legislation-lignes-directrices/lois-reglements/avis-proposition-avis-modification/concentrations-maximales-urethane-boissons-alcoolisees-liste-contaminants-autres-substances-adulterantes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a9a32ed3-1361-42ee-8d9d-a7eff9a6295f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4436F28-6865-4B89-AE67-3CF0CF5285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828</Words>
  <Characters>5966</Characters>
  <Application>Microsoft Office Word</Application>
  <DocSecurity>0</DocSecurity>
  <Lines>129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12</cp:revision>
  <dcterms:created xsi:type="dcterms:W3CDTF">2017-07-03T11:19:00Z</dcterms:created>
  <dcterms:modified xsi:type="dcterms:W3CDTF">2025-02-25T07:43:00Z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G/SPS/N/CAN/1587</vt:lpwstr>
  </property>
  <property fmtid="{D5CDD505-2E9C-101B-9397-08002B2CF9AE}" pid="3" name="TitusGUID">
    <vt:lpwstr>a9a32ed3-1361-42ee-8d9d-a7eff9a6295f</vt:lpwstr>
  </property>
  <property fmtid="{D5CDD505-2E9C-101B-9397-08002B2CF9AE}" pid="4" name="WTOCLASSIFICATION">
    <vt:lpwstr>WTO OFFICIAL</vt:lpwstr>
  </property>
</Properties>
</file>