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548CB6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50036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AFDF6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A1B042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597A544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2D662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331A7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8BA21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(SENASICA)</w:t>
            </w:r>
          </w:p>
        </w:tc>
      </w:tr>
      <w:tr w14:paraId="54613D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58E15B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E46E1E" w14:textId="0261C752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Coco verde fresco (</w:t>
            </w:r>
            <w:r w:rsidRPr="00A834A1">
              <w:rPr>
                <w:i/>
                <w:iCs/>
              </w:rPr>
              <w:t>Cocos</w:t>
            </w:r>
            <w:r w:rsidR="00AC7719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nucifera</w:t>
            </w:r>
            <w:r w:rsidRPr="00A834A1">
              <w:t>)</w:t>
            </w:r>
          </w:p>
        </w:tc>
      </w:tr>
      <w:tr w14:paraId="0873AC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18CD79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3366C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9FF9F7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E95809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Belice</w:t>
            </w:r>
          </w:p>
        </w:tc>
      </w:tr>
      <w:tr w14:paraId="68CFA6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89F1E1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B5249B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a México de coco verde fresco (</w:t>
            </w:r>
            <w:r w:rsidRPr="00A834A1">
              <w:rPr>
                <w:i/>
                <w:iCs/>
              </w:rPr>
              <w:t xml:space="preserve">Cocos </w:t>
            </w:r>
            <w:r w:rsidRPr="00A834A1">
              <w:rPr>
                <w:i/>
                <w:iCs/>
              </w:rPr>
              <w:t>nucifera</w:t>
            </w:r>
            <w:r w:rsidRPr="00A834A1">
              <w:t>) con cáscara para consumo, originario y procedente de Belice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AC7719" w14:paraId="4EE3113A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7818C1CC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https://members.wto.org/crnattachments/2025/SPS/MEX/25_01539_00_s.pdf</w:t>
              </w:r>
            </w:hyperlink>
          </w:p>
        </w:tc>
      </w:tr>
      <w:tr w14:paraId="2F9D13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129918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2C0F5A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que, como resultado del Análisis de Riesgo de Plagas, el SENASICA determinó la propuesta de requisitos fitosanitarios para la importación a México de coco verde fresco (</w:t>
            </w:r>
            <w:r w:rsidRPr="00A834A1">
              <w:rPr>
                <w:i/>
                <w:iCs/>
              </w:rPr>
              <w:t xml:space="preserve">Cocos </w:t>
            </w:r>
            <w:r w:rsidRPr="00A834A1">
              <w:rPr>
                <w:i/>
                <w:iCs/>
              </w:rPr>
              <w:t>nucifera</w:t>
            </w:r>
            <w:r w:rsidRPr="00A834A1">
              <w:t>) con cáscara para consumo, originario y procedente de Belice.</w:t>
            </w:r>
          </w:p>
        </w:tc>
      </w:tr>
      <w:tr w14:paraId="7E5258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FE7F4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9654D4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9F302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8178AA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AC7719" w14:paraId="7A2E9A34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AC7719" w14:paraId="68DEBAE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C7719" w14:paraId="43B5B74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 xml:space="preserve">(por ejemplo, número de capítulo del Código Sanitario para los </w:t>
            </w:r>
            <w:r w:rsidRPr="00DA2000">
              <w:rPr>
                <w:b/>
                <w:i/>
              </w:rPr>
              <w:t>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C7719" w14:paraId="2D457DA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C7719" w14:paraId="5DF16AF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1A1920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AC7719" w14:paraId="7E6ABEAC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021C0E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93BC5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AA301F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8F5EF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6576AB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5225A5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1F1B2F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06CBB3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7E0CD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A52B9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85520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6A80BF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191B9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28BF9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4A4A8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abril de 2025</w:t>
            </w:r>
          </w:p>
          <w:p w:rsidR="00B91FF3" w:rsidRPr="00DA2000" w:rsidP="00DA2000" w14:paraId="211A455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Servicio nacional de información. Dirección, número de </w:t>
            </w:r>
            <w:r w:rsidRPr="00DA2000">
              <w:rPr>
                <w:b/>
              </w:rPr>
              <w:t>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67BF5" w:rsidRPr="00A834A1" w:rsidP="00DA2000" w14:paraId="07E2A65F" w14:textId="77777777">
            <w:pPr>
              <w:keepNext/>
            </w:pPr>
            <w:r w:rsidRPr="00A834A1">
              <w:t>Servicio Nacional de Información:</w:t>
            </w:r>
          </w:p>
          <w:p w:rsidR="00767BF5" w:rsidRPr="00A834A1" w:rsidP="00DA2000" w14:paraId="1D1551D9" w14:textId="77777777">
            <w:pPr>
              <w:keepNext/>
            </w:pPr>
            <w:r w:rsidRPr="00A834A1">
              <w:t>Dirección General de Normas, Secretaría de Economía</w:t>
            </w:r>
          </w:p>
          <w:p w:rsidR="00767BF5" w:rsidRPr="00A834A1" w:rsidP="00DA2000" w14:paraId="55F1A24F" w14:textId="77777777">
            <w:pPr>
              <w:keepNext/>
            </w:pPr>
            <w:r w:rsidRPr="00A834A1">
              <w:t>Ariel Noel Gutiérrez Contreras, Director de Mejora de Procesos y Promoción</w:t>
            </w:r>
          </w:p>
          <w:p w:rsidR="00767BF5" w:rsidRPr="00A834A1" w:rsidP="00DA2000" w14:paraId="31EC9E8C" w14:textId="77777777">
            <w:pPr>
              <w:keepNext/>
            </w:pPr>
            <w:r w:rsidRPr="00A834A1">
              <w:t>Pachuca 189, Colonia Condesa, Demarcación territorial Cuauhtémoc</w:t>
            </w:r>
          </w:p>
          <w:p w:rsidR="00767BF5" w:rsidRPr="00A834A1" w:rsidP="00DA2000" w14:paraId="5D8B1F46" w14:textId="77777777">
            <w:pPr>
              <w:keepNext/>
            </w:pPr>
            <w:r w:rsidRPr="00A834A1">
              <w:t>Ciudad de México, C.P. 06140</w:t>
            </w:r>
          </w:p>
          <w:p w:rsidR="00767BF5" w:rsidRPr="00A834A1" w:rsidP="00DA2000" w14:paraId="3D3BA608" w14:textId="77777777">
            <w:pPr>
              <w:keepNext/>
            </w:pPr>
            <w:r w:rsidRPr="00A834A1">
              <w:t>Tel: +(52) 55 5729 91 00, ext. 13218</w:t>
            </w:r>
          </w:p>
          <w:p w:rsidR="00767BF5" w:rsidRPr="00A834A1" w:rsidP="00824EB5" w14:paraId="345D666F" w14:textId="5D8F558A">
            <w:pPr>
              <w:keepNext/>
              <w:tabs>
                <w:tab w:val="left" w:pos="1996"/>
              </w:tabs>
            </w:pPr>
            <w:r w:rsidRPr="00A834A1">
              <w:t>Correos electrónicos:</w:t>
            </w:r>
            <w:r>
              <w:tab/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</w:t>
            </w:r>
          </w:p>
          <w:p w:rsidR="00767BF5" w:rsidRPr="00A834A1" w:rsidP="00824EB5" w14:paraId="7E2F8EE1" w14:textId="74831AAB">
            <w:pPr>
              <w:keepNext/>
              <w:tabs>
                <w:tab w:val="left" w:pos="1996"/>
              </w:tabs>
              <w:spacing w:after="120"/>
            </w:pPr>
            <w:r>
              <w:tab/>
            </w:r>
            <w:hyperlink r:id="rId8" w:history="1">
              <w:r w:rsidRPr="00CD70AF">
                <w:rPr>
                  <w:rStyle w:val="Hyperlink"/>
                </w:rPr>
                <w:t>dgn.industriabasica@economia.gob.mx</w:t>
              </w:r>
            </w:hyperlink>
          </w:p>
          <w:p w:rsidR="00767BF5" w:rsidRPr="00A834A1" w:rsidP="00DA2000" w14:paraId="018956C9" w14:textId="77777777">
            <w:pPr>
              <w:keepNext/>
            </w:pPr>
            <w:r w:rsidRPr="00A834A1">
              <w:t>Autoridad responsable de la medida:</w:t>
            </w:r>
          </w:p>
          <w:p w:rsidR="00767BF5" w:rsidRPr="00A834A1" w:rsidP="00DA2000" w14:paraId="0CD3190A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767BF5" w:rsidRPr="00A834A1" w:rsidP="00DA2000" w14:paraId="19745B12" w14:textId="77777777">
            <w:pPr>
              <w:keepNext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</w:t>
            </w:r>
          </w:p>
          <w:p w:rsidR="00767BF5" w:rsidRPr="00AC7719" w:rsidP="00DA2000" w14:paraId="1FD676A1" w14:textId="77777777">
            <w:pPr>
              <w:keepNext/>
              <w:spacing w:after="120"/>
              <w:rPr>
                <w:lang w:val="en-GB"/>
              </w:rPr>
            </w:pPr>
            <w:r w:rsidRPr="00AC7719">
              <w:rPr>
                <w:lang w:val="en-GB"/>
              </w:rPr>
              <w:t xml:space="preserve">Ing. Rene Hernández - </w:t>
            </w:r>
            <w:hyperlink r:id="rId10" w:history="1">
              <w:r w:rsidRPr="00AC7719">
                <w:rPr>
                  <w:color w:val="0000FF"/>
                  <w:u w:val="single"/>
                  <w:lang w:val="en-GB"/>
                </w:rPr>
                <w:t>rene.hernandez@senasica.gob.mx</w:t>
              </w:r>
            </w:hyperlink>
          </w:p>
        </w:tc>
      </w:tr>
      <w:tr w14:paraId="573732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E8045A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9FD610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67BF5" w:rsidRPr="00A834A1" w:rsidP="000D29D0" w14:paraId="788094E5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767BF5" w:rsidRPr="00A834A1" w:rsidP="000D29D0" w14:paraId="77DD1457" w14:textId="77777777">
            <w:pPr>
              <w:keepNext/>
              <w:keepLines/>
            </w:pPr>
            <w:r w:rsidRPr="00A834A1">
              <w:t>Dirección General de Normas, Secretaría de Economía</w:t>
            </w:r>
          </w:p>
          <w:p w:rsidR="00767BF5" w:rsidRPr="00A834A1" w:rsidP="000D29D0" w14:paraId="7762573F" w14:textId="77777777">
            <w:pPr>
              <w:keepNext/>
              <w:keepLines/>
            </w:pPr>
            <w:r w:rsidRPr="00A834A1">
              <w:t>Ariel Noel Gutiérrez Contreras, Director de Mejora de Procesos y Promoción</w:t>
            </w:r>
          </w:p>
          <w:p w:rsidR="00767BF5" w:rsidRPr="00A834A1" w:rsidP="000D29D0" w14:paraId="12B9FFA7" w14:textId="77777777">
            <w:pPr>
              <w:keepNext/>
              <w:keepLines/>
            </w:pPr>
            <w:r w:rsidRPr="00A834A1">
              <w:t>Pachuca 189, Colonia Condesa, Demarcación territorial Cuauhtémoc</w:t>
            </w:r>
          </w:p>
          <w:p w:rsidR="00767BF5" w:rsidRPr="00A834A1" w:rsidP="000D29D0" w14:paraId="04917593" w14:textId="77777777">
            <w:pPr>
              <w:keepNext/>
              <w:keepLines/>
            </w:pPr>
            <w:r w:rsidRPr="00A834A1">
              <w:t>Ciudad de México, C.P. 06140</w:t>
            </w:r>
          </w:p>
          <w:p w:rsidR="00767BF5" w:rsidRPr="00A834A1" w:rsidP="000D29D0" w14:paraId="5B583BF4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767BF5" w:rsidRPr="00A834A1" w:rsidP="00824EB5" w14:paraId="6300D847" w14:textId="3A0851EF">
            <w:pPr>
              <w:keepNext/>
              <w:tabs>
                <w:tab w:val="left" w:pos="1996"/>
              </w:tabs>
            </w:pPr>
            <w:r w:rsidRPr="00A834A1">
              <w:t>Correos electrónicos:</w:t>
            </w:r>
            <w:r>
              <w:tab/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</w:t>
            </w:r>
          </w:p>
          <w:p w:rsidR="00767BF5" w:rsidRPr="00A834A1" w:rsidP="00824EB5" w14:paraId="3276176D" w14:textId="4D4C1671">
            <w:pPr>
              <w:keepNext/>
              <w:tabs>
                <w:tab w:val="left" w:pos="1996"/>
              </w:tabs>
              <w:spacing w:after="120"/>
            </w:pPr>
            <w:r>
              <w:tab/>
            </w:r>
            <w:hyperlink r:id="rId8" w:history="1">
              <w:r w:rsidRPr="00CD70AF">
                <w:rPr>
                  <w:rStyle w:val="Hyperlink"/>
                </w:rPr>
                <w:t>dgn.industriabasica@economia.gob.mx</w:t>
              </w:r>
            </w:hyperlink>
          </w:p>
          <w:p w:rsidR="00767BF5" w:rsidRPr="00A834A1" w:rsidP="000D29D0" w14:paraId="776D7F32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767BF5" w:rsidRPr="00A834A1" w:rsidP="000D29D0" w14:paraId="3EB58FC2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767BF5" w:rsidRPr="00A834A1" w:rsidP="000D29D0" w14:paraId="5658E336" w14:textId="77777777">
            <w:pPr>
              <w:keepNext/>
              <w:keepLines/>
            </w:pPr>
            <w:r w:rsidRPr="00A834A1">
              <w:t xml:space="preserve">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</w:t>
            </w:r>
          </w:p>
          <w:p w:rsidR="00767BF5" w:rsidRPr="00AC7719" w:rsidP="000D29D0" w14:paraId="2B11716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C7719">
              <w:rPr>
                <w:lang w:val="en-GB"/>
              </w:rPr>
              <w:t xml:space="preserve">Ing. Rene Hernández - </w:t>
            </w:r>
            <w:hyperlink r:id="rId10" w:history="1">
              <w:r w:rsidRPr="00AC7719">
                <w:rPr>
                  <w:color w:val="0000FF"/>
                  <w:u w:val="single"/>
                  <w:lang w:val="en-GB"/>
                </w:rPr>
                <w:t>rene.hernandez@senasica.gob.mx</w:t>
              </w:r>
            </w:hyperlink>
          </w:p>
        </w:tc>
      </w:tr>
    </w:tbl>
    <w:p w:rsidR="00337700" w:rsidRPr="00AC7719" w:rsidP="00DA2000" w14:paraId="7BA42AB9" w14:textId="77777777">
      <w:pPr>
        <w:rPr>
          <w:lang w:val="en-GB"/>
        </w:rPr>
      </w:pPr>
    </w:p>
    <w:sectPr w:rsidSect="00AC77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C7719" w:rsidP="00AC7719" w14:paraId="35E0B435" w14:textId="7D95AC7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C7719" w:rsidP="00AC7719" w14:paraId="04512893" w14:textId="57440EC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E2DF6C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719" w:rsidRPr="00AC7719" w:rsidP="00AC7719" w14:paraId="4103A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719">
      <w:t>G/SPS/N/MEX/450</w:t>
    </w:r>
  </w:p>
  <w:p w:rsidR="00AC7719" w:rsidRPr="00AC7719" w:rsidP="00AC7719" w14:paraId="4FFDA5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7719" w:rsidRPr="00AC7719" w:rsidP="00AC7719" w14:paraId="4737A87F" w14:textId="450445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719">
      <w:t xml:space="preserve">- </w:t>
    </w:r>
    <w:r w:rsidRPr="00AC7719">
      <w:fldChar w:fldCharType="begin"/>
    </w:r>
    <w:r w:rsidRPr="00AC7719">
      <w:instrText xml:space="preserve"> PAGE </w:instrText>
    </w:r>
    <w:r w:rsidRPr="00AC7719">
      <w:fldChar w:fldCharType="separate"/>
    </w:r>
    <w:r w:rsidRPr="00AC7719">
      <w:rPr>
        <w:noProof/>
      </w:rPr>
      <w:t>2</w:t>
    </w:r>
    <w:r w:rsidRPr="00AC7719">
      <w:fldChar w:fldCharType="end"/>
    </w:r>
    <w:r w:rsidRPr="00AC7719">
      <w:t xml:space="preserve"> -</w:t>
    </w:r>
  </w:p>
  <w:p w:rsidR="00B91FF3" w:rsidRPr="00AC7719" w:rsidP="00AC7719" w14:paraId="4A04083D" w14:textId="05BD38C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719" w:rsidRPr="00AC7719" w:rsidP="00AC7719" w14:paraId="26D23D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719">
      <w:t>G/SPS/N/MEX/450</w:t>
    </w:r>
  </w:p>
  <w:p w:rsidR="00AC7719" w:rsidRPr="00AC7719" w:rsidP="00AC7719" w14:paraId="192D9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7719" w:rsidRPr="00AC7719" w:rsidP="00AC7719" w14:paraId="55C524CA" w14:textId="6A960A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719">
      <w:t xml:space="preserve">- </w:t>
    </w:r>
    <w:r w:rsidRPr="00AC7719">
      <w:fldChar w:fldCharType="begin"/>
    </w:r>
    <w:r w:rsidRPr="00AC7719">
      <w:instrText xml:space="preserve"> PAGE </w:instrText>
    </w:r>
    <w:r w:rsidRPr="00AC7719">
      <w:fldChar w:fldCharType="separate"/>
    </w:r>
    <w:r w:rsidRPr="00AC7719">
      <w:rPr>
        <w:noProof/>
      </w:rPr>
      <w:t>2</w:t>
    </w:r>
    <w:r w:rsidRPr="00AC7719">
      <w:fldChar w:fldCharType="end"/>
    </w:r>
    <w:r w:rsidRPr="00AC7719">
      <w:t xml:space="preserve"> -</w:t>
    </w:r>
  </w:p>
  <w:p w:rsidR="00DD65B2" w:rsidRPr="00AC7719" w:rsidP="00AC7719" w14:paraId="133F65B7" w14:textId="720570C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4D4AF1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D703D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BC59FA" w14:textId="578DA48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E1635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E4E45D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BDA61A9" w14:textId="77777777">
          <w:pPr>
            <w:jc w:val="right"/>
            <w:rPr>
              <w:b/>
              <w:szCs w:val="18"/>
            </w:rPr>
          </w:pPr>
        </w:p>
      </w:tc>
    </w:tr>
    <w:tr w14:paraId="30CCC7B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8ACDD5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049A5C1F" w14:textId="1F3DE9AF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G/SPS/N/MEX/450</w:t>
          </w:r>
          <w:bookmarkEnd w:id="1"/>
        </w:p>
      </w:tc>
    </w:tr>
    <w:tr w14:paraId="4B94436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B17532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8DE19E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febrero de 2025</w:t>
          </w:r>
          <w:bookmarkEnd w:id="3"/>
        </w:p>
      </w:tc>
    </w:tr>
    <w:tr w14:paraId="5D1AD4E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1EA9EC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(25-1217)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0D9583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67F9D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965A8E8" w14:textId="5FFED9D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C0DBF11" w14:textId="6BA47B0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DE99BE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6065492">
    <w:abstractNumId w:val="8"/>
  </w:num>
  <w:num w:numId="2" w16cid:durableId="1926305764">
    <w:abstractNumId w:val="3"/>
  </w:num>
  <w:num w:numId="3" w16cid:durableId="2084528260">
    <w:abstractNumId w:val="2"/>
  </w:num>
  <w:num w:numId="4" w16cid:durableId="1205405898">
    <w:abstractNumId w:val="1"/>
  </w:num>
  <w:num w:numId="5" w16cid:durableId="2094667983">
    <w:abstractNumId w:val="0"/>
  </w:num>
  <w:num w:numId="6" w16cid:durableId="2130851008">
    <w:abstractNumId w:val="13"/>
  </w:num>
  <w:num w:numId="7" w16cid:durableId="806245996">
    <w:abstractNumId w:val="11"/>
  </w:num>
  <w:num w:numId="8" w16cid:durableId="1244216431">
    <w:abstractNumId w:val="14"/>
  </w:num>
  <w:num w:numId="9" w16cid:durableId="1532569826">
    <w:abstractNumId w:val="10"/>
  </w:num>
  <w:num w:numId="10" w16cid:durableId="1798642419">
    <w:abstractNumId w:val="9"/>
  </w:num>
  <w:num w:numId="11" w16cid:durableId="2032953003">
    <w:abstractNumId w:val="7"/>
  </w:num>
  <w:num w:numId="12" w16cid:durableId="139082745">
    <w:abstractNumId w:val="6"/>
  </w:num>
  <w:num w:numId="13" w16cid:durableId="260795491">
    <w:abstractNumId w:val="5"/>
  </w:num>
  <w:num w:numId="14" w16cid:durableId="318967634">
    <w:abstractNumId w:val="4"/>
  </w:num>
  <w:num w:numId="15" w16cid:durableId="584457299">
    <w:abstractNumId w:val="12"/>
  </w:num>
  <w:num w:numId="16" w16cid:durableId="1706444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D0A8A"/>
    <w:rsid w:val="0031401E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67BF5"/>
    <w:rsid w:val="0078182B"/>
    <w:rsid w:val="00795114"/>
    <w:rsid w:val="007A761F"/>
    <w:rsid w:val="007B7BB1"/>
    <w:rsid w:val="007C4766"/>
    <w:rsid w:val="007D2058"/>
    <w:rsid w:val="007D39B5"/>
    <w:rsid w:val="00824E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50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719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D70AF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479A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F89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24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ne.hernandez@senasic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5/SPS/MEX/25_01539_00_s.pdf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mailto:comentarios.msf.mex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0494e535-33c8-483d-8c0e-c529e0eea995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D7CD144-45B8-49E8-AC05-828E0AC4A26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771</Words>
  <Characters>4760</Characters>
  <Application>Microsoft Office Word</Application>
  <DocSecurity>0</DocSecurity>
  <Lines>113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14</cp:revision>
  <dcterms:created xsi:type="dcterms:W3CDTF">2017-07-03T11:20:00Z</dcterms:created>
  <dcterms:modified xsi:type="dcterms:W3CDTF">2025-02-20T10:09:00Z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G/SPS/N/MEX/450</vt:lpwstr>
  </property>
  <property fmtid="{D5CDD505-2E9C-101B-9397-08002B2CF9AE}" pid="3" name="TitusGUID">
    <vt:lpwstr>0494e535-33c8-483d-8c0e-c529e0eea995</vt:lpwstr>
  </property>
  <property fmtid="{D5CDD505-2E9C-101B-9397-08002B2CF9AE}" pid="4" name="WTOCLASSIFICATION">
    <vt:lpwstr>PUBLIC</vt:lpwstr>
  </property>
</Properties>
</file>