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A2CB793" w14:textId="4092EA93">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48BE563"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508B60E3"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0E10C02E" w14:textId="77777777">
            <w:pPr>
              <w:spacing w:before="120" w:after="120"/>
            </w:pPr>
            <w:r w:rsidRPr="00441372">
              <w:rPr>
                <w:b/>
              </w:rPr>
              <w:t>Notifying Member:</w:t>
            </w:r>
            <w:r w:rsidRPr="0065690F">
              <w:t xml:space="preserve"> </w:t>
            </w:r>
            <w:r w:rsidRPr="0065690F">
              <w:rPr>
                <w:u w:val="single"/>
              </w:rPr>
              <w:t>CANADA</w:t>
            </w:r>
          </w:p>
          <w:p w:rsidR="00EA4725" w:rsidRPr="00441372" w:rsidP="00441372" w14:paraId="33A964C7" w14:textId="77777777">
            <w:pPr>
              <w:spacing w:after="120"/>
            </w:pPr>
            <w:r w:rsidRPr="00441372">
              <w:rPr>
                <w:b/>
                <w:bCs/>
              </w:rPr>
              <w:t>If applicable, name of local government involved:</w:t>
            </w:r>
            <w:r w:rsidRPr="0065690F">
              <w:rPr>
                <w:bCs/>
              </w:rPr>
              <w:t xml:space="preserve"> </w:t>
            </w:r>
          </w:p>
        </w:tc>
      </w:tr>
      <w:tr w14:paraId="679DF3E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5EBB832"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3F06169A" w14:textId="77777777">
            <w:pPr>
              <w:spacing w:before="120" w:after="120"/>
            </w:pPr>
            <w:r w:rsidRPr="00441372">
              <w:rPr>
                <w:b/>
              </w:rPr>
              <w:t>Agency responsible:</w:t>
            </w:r>
            <w:r w:rsidRPr="0065690F">
              <w:t xml:space="preserve"> Health Canada</w:t>
            </w:r>
          </w:p>
        </w:tc>
      </w:tr>
      <w:tr w14:paraId="6354B46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1A1C1BA"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2591BEE2" w14:textId="77777777">
            <w:pPr>
              <w:spacing w:before="120" w:after="120"/>
            </w:pPr>
            <w:r w:rsidRPr="00441372">
              <w:rPr>
                <w:b/>
              </w:rPr>
              <w:t xml:space="preserve">Products covered (provide tariff item number(s) as specified in national schedules deposited with the WTO; ICS </w:t>
            </w:r>
            <w:r w:rsidRPr="00441372">
              <w:rPr>
                <w:b/>
              </w:rPr>
              <w:t>numbers should be provided in addition, where applicable):</w:t>
            </w:r>
            <w:r w:rsidRPr="0065690F">
              <w:t xml:space="preserve"> Veterinary drug residues in foods of animal origin (ICS codes 11.220, 67.040, 67.120)</w:t>
            </w:r>
          </w:p>
        </w:tc>
      </w:tr>
      <w:tr w14:paraId="6E5F97F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39A88A6"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1A7913FC"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2006F8F"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5C47F97"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8E38EE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457112A"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9A0F2A" w14:paraId="08525069" w14:textId="14B264EF">
            <w:pPr>
              <w:spacing w:before="120" w:after="120"/>
            </w:pPr>
            <w:r w:rsidRPr="00441372">
              <w:rPr>
                <w:b/>
              </w:rPr>
              <w:t>Title of the notified document:</w:t>
            </w:r>
            <w:r w:rsidRPr="0065690F">
              <w:t xml:space="preserve"> Proposal to amend the List of Maximum Residue Limits (</w:t>
            </w:r>
            <w:r w:rsidRPr="0065690F">
              <w:t>MRLs</w:t>
            </w:r>
            <w:r w:rsidRPr="0065690F">
              <w:t xml:space="preserve">) for Veterinary Drugs in Foods (Proposed </w:t>
            </w:r>
            <w:r w:rsidRPr="0065690F">
              <w:t>MRL</w:t>
            </w:r>
            <w:r w:rsidRPr="0065690F">
              <w:t xml:space="preserve"> 2025-1) </w:t>
            </w:r>
            <w:r w:rsidRPr="00441372" w:rsidR="007E510C">
              <w:t>.</w:t>
            </w:r>
            <w:r w:rsidRPr="00441372">
              <w:rPr>
                <w:b/>
              </w:rPr>
              <w:t xml:space="preserve"> Language(s):</w:t>
            </w:r>
            <w:r w:rsidRPr="0065690F">
              <w:t xml:space="preserve"> English and French</w:t>
            </w:r>
            <w:r w:rsidRPr="00441372" w:rsidR="007E510C">
              <w:rPr>
                <w:bCs/>
              </w:rPr>
              <w:t>.</w:t>
            </w:r>
            <w:r w:rsidRPr="00441372">
              <w:t xml:space="preserve"> </w:t>
            </w:r>
            <w:r w:rsidRPr="00441372">
              <w:rPr>
                <w:b/>
              </w:rPr>
              <w:t>Number of pages:</w:t>
            </w:r>
            <w:r w:rsidRPr="0065690F">
              <w:t xml:space="preserve"> </w:t>
            </w:r>
          </w:p>
        </w:tc>
      </w:tr>
      <w:tr w14:paraId="0841301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CEE2E0D"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48698569" w14:textId="5F862DEC">
            <w:pPr>
              <w:spacing w:before="120" w:after="120"/>
            </w:pPr>
            <w:r w:rsidRPr="00441372">
              <w:rPr>
                <w:b/>
              </w:rPr>
              <w:t>Description of content:</w:t>
            </w:r>
            <w:r w:rsidRPr="0065690F">
              <w:t xml:space="preserve"> </w:t>
            </w:r>
            <w:r w:rsidRPr="00062BD5">
              <w:t xml:space="preserve">This notification is further to the SPS </w:t>
            </w:r>
            <w:r w:rsidRPr="00062BD5" w:rsidR="009A0F2A">
              <w:t>n</w:t>
            </w:r>
            <w:r w:rsidRPr="00062BD5">
              <w:t>otification (G/SPS/N/CAN/597/Add.2),</w:t>
            </w:r>
            <w:r w:rsidRPr="0065690F">
              <w:t xml:space="preserve"> where the Minister of Health has issued a Ministerial Regulation entitled "Marketing Authorization (MA) for Maximum Residue Limits (</w:t>
            </w:r>
            <w:r w:rsidRPr="0065690F">
              <w:t>MRLs</w:t>
            </w:r>
            <w:r w:rsidRPr="0065690F">
              <w:t xml:space="preserve">) for Veterinary Drugs in Foods" pursuant to section 30.3(1) and 30.5(1) of the </w:t>
            </w:r>
            <w:r w:rsidRPr="0065690F">
              <w:rPr>
                <w:i/>
                <w:iCs/>
              </w:rPr>
              <w:t>Food and Drugs Act.</w:t>
            </w:r>
          </w:p>
          <w:p w:rsidR="00320F15" w:rsidRPr="0065690F" w:rsidP="00441372" w14:paraId="132FDB13" w14:textId="77777777">
            <w:pPr>
              <w:spacing w:before="120" w:after="120"/>
            </w:pPr>
            <w:r w:rsidRPr="0065690F">
              <w:t>The online "</w:t>
            </w:r>
            <w:r w:rsidRPr="0065690F">
              <w:rPr>
                <w:i/>
                <w:iCs/>
              </w:rPr>
              <w:t>List of Maximum Residue Limits (</w:t>
            </w:r>
            <w:r w:rsidRPr="0065690F">
              <w:rPr>
                <w:i/>
                <w:iCs/>
              </w:rPr>
              <w:t>MRLs</w:t>
            </w:r>
            <w:r w:rsidRPr="0065690F">
              <w:rPr>
                <w:i/>
                <w:iCs/>
              </w:rPr>
              <w:t>) for Veterinary Drugs in Foods</w:t>
            </w:r>
            <w:r w:rsidRPr="0065690F">
              <w:t xml:space="preserve">" </w:t>
            </w:r>
            <w:hyperlink r:id="rId5" w:history="1">
              <w:r w:rsidRPr="0065690F">
                <w:rPr>
                  <w:color w:val="0000FF"/>
                  <w:u w:val="single"/>
                </w:rPr>
                <w:t>https://www.canada.ca/en/health-canada/services/drugs-health-products/veterinary-drugs/maximum-residue-limits-mrls/list-maximum-residue-limits-mrls-veterinary-drugs-foods.html</w:t>
              </w:r>
            </w:hyperlink>
            <w:r w:rsidRPr="0065690F">
              <w:t xml:space="preserve"> (referred hereafter as the List) is incorporated by reference and is maintained on Health Canada's website. Any proposed changes will continue to be the subject of consultation, public and international notification, and the List will then be updated administratively.</w:t>
            </w:r>
          </w:p>
          <w:p w:rsidR="00D53335" w:rsidP="00441372" w14:paraId="2F5D90AD" w14:textId="77777777">
            <w:pPr>
              <w:spacing w:before="120" w:after="120"/>
            </w:pPr>
            <w:r w:rsidRPr="0065690F">
              <w:t xml:space="preserve">The purpose of this proposal is to notify of a consultation on proposed changes to the List. The proposal includes </w:t>
            </w:r>
            <w:r w:rsidRPr="0065690F">
              <w:t>MRLs</w:t>
            </w:r>
            <w:r w:rsidRPr="0065690F">
              <w:t xml:space="preserve"> for new veterinary drugs (for which </w:t>
            </w:r>
            <w:r w:rsidRPr="0065690F">
              <w:t>MRLs</w:t>
            </w:r>
            <w:r w:rsidRPr="0065690F">
              <w:t xml:space="preserve"> have not previously been established).</w:t>
            </w:r>
          </w:p>
          <w:p w:rsidR="00320F15" w:rsidRPr="0065690F" w:rsidP="00441372" w14:paraId="2DF417C8" w14:textId="7E339105">
            <w:pPr>
              <w:spacing w:before="120" w:after="120"/>
            </w:pPr>
            <w:r w:rsidRPr="0065690F">
              <w:t xml:space="preserve">Rigorous safety assessments have been conducted to derive these </w:t>
            </w:r>
            <w:r w:rsidRPr="0065690F">
              <w:t>MRLs</w:t>
            </w:r>
            <w:r w:rsidRPr="0065690F">
              <w:t xml:space="preserve">. Residue compliance for the proposed </w:t>
            </w:r>
            <w:r w:rsidRPr="0065690F">
              <w:t>MRLs</w:t>
            </w:r>
            <w:r w:rsidRPr="0065690F">
              <w:t xml:space="preserve"> has either been monitored and confirmed by the Canadian Food Inspection Agency (CFIA), or will be incorporated in future monitoring programs.</w:t>
            </w:r>
          </w:p>
        </w:tc>
      </w:tr>
      <w:tr w14:paraId="521A4E2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7DFCE48"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6FF982C2"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1B984B2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A9650E" w14:paraId="5635FE5F" w14:textId="77777777">
            <w:pPr>
              <w:keepNext/>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A9650E" w14:paraId="706C5D2C" w14:textId="77777777">
            <w:pPr>
              <w:keepNext/>
              <w:spacing w:before="120" w:after="60"/>
            </w:pPr>
            <w:r w:rsidRPr="00441372">
              <w:rPr>
                <w:b/>
              </w:rPr>
              <w:t>Is there a relevant international standard? If so, identify the standard:</w:t>
            </w:r>
          </w:p>
          <w:p w:rsidR="00EA4725" w:rsidRPr="00441372" w:rsidP="00A9650E" w14:paraId="083F58F3" w14:textId="77777777">
            <w:pPr>
              <w:keepNext/>
              <w:spacing w:after="60"/>
              <w:ind w:left="720" w:hanging="720"/>
            </w:pPr>
            <w:r w:rsidRPr="00441372">
              <w:rPr>
                <w:b/>
              </w:rPr>
              <w:t>[X]</w:t>
            </w:r>
            <w:r w:rsidRPr="00441372">
              <w:rPr>
                <w:b/>
              </w:rPr>
              <w:tab/>
            </w:r>
            <w:r w:rsidRPr="00441372">
              <w:rPr>
                <w:b/>
              </w:rPr>
              <w:t xml:space="preserve">Codex Alimentarius Commission </w:t>
            </w:r>
            <w:r w:rsidRPr="00441372">
              <w:rPr>
                <w:b/>
                <w:i/>
              </w:rPr>
              <w:t>(e.g. title or serial number of Codex standard or related text)</w:t>
            </w:r>
            <w:r w:rsidRPr="00441372" w:rsidR="007E510C">
              <w:rPr>
                <w:b/>
              </w:rPr>
              <w:t>:</w:t>
            </w:r>
            <w:r w:rsidRPr="0065690F">
              <w:t xml:space="preserve"> Maximum Residue Limits (</w:t>
            </w:r>
            <w:r w:rsidRPr="0065690F">
              <w:t>MRLs</w:t>
            </w:r>
            <w:r w:rsidRPr="0065690F">
              <w:t>) and Risk Management Recommendations (</w:t>
            </w:r>
            <w:r w:rsidRPr="0065690F">
              <w:t>RMRs</w:t>
            </w:r>
            <w:r w:rsidRPr="0065690F">
              <w:t>) for Residues of Veterinary Drugs in Foods CXM3</w:t>
            </w:r>
          </w:p>
          <w:p w:rsidR="00EA4725" w:rsidRPr="00441372" w:rsidP="00A9650E" w14:paraId="01440E6A" w14:textId="77777777">
            <w:pPr>
              <w:keepNext/>
              <w:spacing w:after="6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A9650E" w14:paraId="2AE9AB76" w14:textId="77777777">
            <w:pPr>
              <w:keepNext/>
              <w:spacing w:after="6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A9650E" w14:paraId="61639520" w14:textId="77777777">
            <w:pPr>
              <w:keepNext/>
              <w:spacing w:after="60"/>
              <w:ind w:left="720" w:hanging="720"/>
              <w:rPr>
                <w:b/>
              </w:rPr>
            </w:pPr>
            <w:r w:rsidRPr="00441372">
              <w:rPr>
                <w:b/>
              </w:rPr>
              <w:t>[ ]</w:t>
            </w:r>
            <w:r w:rsidRPr="00441372">
              <w:rPr>
                <w:b/>
              </w:rPr>
              <w:tab/>
              <w:t>None</w:t>
            </w:r>
          </w:p>
          <w:p w:rsidR="00EA4725" w:rsidRPr="00441372" w:rsidP="00A9650E" w14:paraId="445CC800" w14:textId="77777777">
            <w:pPr>
              <w:keepNext/>
              <w:spacing w:after="60"/>
              <w:rPr>
                <w:b/>
              </w:rPr>
            </w:pPr>
            <w:r w:rsidRPr="00441372">
              <w:rPr>
                <w:b/>
              </w:rPr>
              <w:t xml:space="preserve">Does this proposed regulation conform to the relevant international standard? </w:t>
            </w:r>
          </w:p>
          <w:p w:rsidR="00EA4725" w:rsidRPr="00441372" w:rsidP="00A9650E" w14:paraId="36718237" w14:textId="77777777">
            <w:pPr>
              <w:keepNext/>
              <w:spacing w:after="60"/>
              <w:rPr>
                <w:b/>
              </w:rPr>
            </w:pPr>
            <w:r w:rsidRPr="00441372">
              <w:rPr>
                <w:b/>
              </w:rPr>
              <w:t>[X] Yes   [ ] No</w:t>
            </w:r>
          </w:p>
          <w:p w:rsidR="00EA4725" w:rsidRPr="00441372" w:rsidP="00A9650E" w14:paraId="3B9D4622" w14:textId="77777777">
            <w:pPr>
              <w:keepNext/>
              <w:spacing w:after="120"/>
            </w:pPr>
            <w:r w:rsidRPr="00441372">
              <w:rPr>
                <w:b/>
              </w:rPr>
              <w:t>If no, describe, whenever possible, how and why it deviates from the international standard:</w:t>
            </w:r>
            <w:r w:rsidRPr="0065690F">
              <w:t xml:space="preserve"> </w:t>
            </w:r>
          </w:p>
        </w:tc>
      </w:tr>
      <w:tr w14:paraId="6682270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C874DD0"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320F15" w:rsidRPr="0065690F" w:rsidP="00D53335" w14:paraId="60EC5B94" w14:textId="41C559E0">
            <w:pPr>
              <w:spacing w:before="120" w:after="120"/>
            </w:pPr>
            <w:r w:rsidRPr="00441372">
              <w:rPr>
                <w:b/>
              </w:rPr>
              <w:t>Other relevant documents and language(s) in which these are available:</w:t>
            </w:r>
            <w:r w:rsidRPr="0065690F">
              <w:t xml:space="preserve"> Health</w:t>
            </w:r>
            <w:r>
              <w:t> </w:t>
            </w:r>
            <w:r w:rsidRPr="0065690F">
              <w:t>Canada</w:t>
            </w:r>
            <w:r>
              <w:t> </w:t>
            </w:r>
            <w:r w:rsidRPr="0065690F">
              <w:t>Website:</w:t>
            </w:r>
            <w:r>
              <w:t> </w:t>
            </w:r>
            <w:hyperlink r:id="rId6" w:history="1">
              <w:r w:rsidRPr="0065690F" w:rsidR="00EA4725">
                <w:rPr>
                  <w:color w:val="0000FF"/>
                  <w:u w:val="single"/>
                </w:rPr>
                <w:t>https://www.canada.ca/en/health-canada/programs/consultation-proposal-amend-list-maximum-residue-limits-veterinary-drugs-foods-mrl-2025-1/document.html</w:t>
              </w:r>
            </w:hyperlink>
            <w:r w:rsidRPr="0065690F">
              <w:t xml:space="preserve"> Proposed </w:t>
            </w:r>
            <w:r w:rsidRPr="0065690F">
              <w:t>MRL</w:t>
            </w:r>
            <w:r w:rsidRPr="0065690F">
              <w:t xml:space="preserve"> 2025-1, posted 5 February 2025</w:t>
            </w:r>
            <w:r>
              <w:t xml:space="preserve"> </w:t>
            </w:r>
            <w:r w:rsidRPr="0065690F">
              <w:rPr>
                <w:bCs/>
              </w:rPr>
              <w:t>(available in English and French)</w:t>
            </w:r>
          </w:p>
        </w:tc>
      </w:tr>
      <w:tr w14:paraId="7C195E0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A1F8DA9"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A9650E" w14:paraId="178A51A2" w14:textId="77777777">
            <w:pPr>
              <w:spacing w:before="120" w:after="8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When the Final Notice to Amend the List of </w:t>
            </w:r>
            <w:r w:rsidRPr="0065690F">
              <w:t>MRLs</w:t>
            </w:r>
            <w:r w:rsidRPr="0065690F">
              <w:t xml:space="preserve"> for Veterinary Drugs in Foods is published on the Health Canada website, normally within six months from the date of this consultation.</w:t>
            </w:r>
          </w:p>
          <w:p w:rsidR="00EA4725" w:rsidRPr="00441372" w:rsidP="00441372" w14:paraId="306A6109"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5 February 2025</w:t>
            </w:r>
          </w:p>
        </w:tc>
      </w:tr>
      <w:tr w14:paraId="0F92A37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439F302"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A9650E" w14:paraId="6E2C8F48" w14:textId="77777777">
            <w:pPr>
              <w:spacing w:before="120" w:after="8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On the date the Final Notice to Amend the List of </w:t>
            </w:r>
            <w:r w:rsidRPr="0065690F">
              <w:t>MRLs</w:t>
            </w:r>
            <w:r w:rsidRPr="0065690F">
              <w:t xml:space="preserve"> for Veterinary Drugs in Foods (</w:t>
            </w:r>
            <w:hyperlink r:id="rId7" w:tgtFrame="_blank" w:history="1">
              <w:r w:rsidRPr="0065690F">
                <w:rPr>
                  <w:color w:val="0000FF"/>
                  <w:u w:val="single"/>
                </w:rPr>
                <w:t>https://www.canada.ca/en/health-canada/services/drugs-health-products/veterinary-drugs/maximum-residue-limits-mrls/final-notice.html</w:t>
              </w:r>
            </w:hyperlink>
            <w:r w:rsidRPr="0065690F">
              <w:t>) is published on the Health Canada website.</w:t>
            </w:r>
            <w:r w:rsidRPr="0065690F">
              <w:rPr>
                <w:b/>
                <w:bCs/>
              </w:rPr>
              <w:t xml:space="preserve"> </w:t>
            </w:r>
          </w:p>
          <w:p w:rsidR="00EA4725" w:rsidRPr="00441372" w:rsidP="00441372" w14:paraId="3E81AB3A" w14:textId="77777777">
            <w:pPr>
              <w:spacing w:after="120"/>
              <w:ind w:left="607" w:hanging="607"/>
              <w:rPr>
                <w:b/>
              </w:rPr>
            </w:pPr>
            <w:r w:rsidRPr="00441372">
              <w:rPr>
                <w:b/>
              </w:rPr>
              <w:t>[ ]</w:t>
            </w:r>
            <w:r w:rsidRPr="00441372">
              <w:rPr>
                <w:b/>
              </w:rPr>
              <w:tab/>
              <w:t>Trade facilitating measure</w:t>
            </w:r>
            <w:r w:rsidRPr="0065690F">
              <w:t xml:space="preserve"> </w:t>
            </w:r>
          </w:p>
        </w:tc>
      </w:tr>
      <w:tr w14:paraId="29056B3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795EC71"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A9650E" w14:paraId="1D9C6738" w14:textId="77777777">
            <w:pPr>
              <w:spacing w:before="120" w:after="80"/>
            </w:pPr>
            <w:r w:rsidRPr="00441372">
              <w:rPr>
                <w:b/>
              </w:rPr>
              <w:t xml:space="preserve">Final date for comments: [ ]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21 April 2025</w:t>
            </w:r>
          </w:p>
          <w:p w:rsidR="00EA4725" w:rsidRPr="00441372" w:rsidP="00441372" w14:paraId="1430A3B7"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tc>
      </w:tr>
      <w:tr w14:paraId="1B6A2632"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A9650E" w14:paraId="4FEDE3C2" w14:textId="77777777">
            <w:pPr>
              <w:spacing w:before="120" w:after="120"/>
              <w:jc w:val="left"/>
            </w:pPr>
            <w:r w:rsidRPr="00441372">
              <w:rPr>
                <w:b/>
              </w:rPr>
              <w:t>13.</w:t>
            </w:r>
          </w:p>
        </w:tc>
        <w:tc>
          <w:tcPr>
            <w:tcW w:w="8320" w:type="dxa"/>
            <w:tcBorders>
              <w:top w:val="single" w:sz="6" w:space="0" w:color="auto"/>
            </w:tcBorders>
            <w:shd w:val="clear" w:color="auto" w:fill="auto"/>
          </w:tcPr>
          <w:p w:rsidR="00EA4725" w:rsidRPr="00441372" w:rsidP="00A9650E" w14:paraId="744762B7" w14:textId="77777777">
            <w:pPr>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A9650E" w14:paraId="71A2ED21" w14:textId="77777777">
            <w:pPr>
              <w:rPr>
                <w:bCs/>
              </w:rPr>
            </w:pPr>
            <w:r w:rsidRPr="0065690F">
              <w:rPr>
                <w:bCs/>
              </w:rPr>
              <w:t xml:space="preserve">The electronic version of the </w:t>
            </w:r>
            <w:r w:rsidRPr="0065690F">
              <w:rPr>
                <w:bCs/>
              </w:rPr>
              <w:t>regulatory text can be found at:</w:t>
            </w:r>
          </w:p>
          <w:p w:rsidR="00EA4725" w:rsidRPr="0065690F" w:rsidP="00A9650E" w14:paraId="12700580" w14:textId="77777777">
            <w:pPr>
              <w:rPr>
                <w:bCs/>
              </w:rPr>
            </w:pPr>
            <w:hyperlink r:id="rId8" w:history="1">
              <w:r w:rsidRPr="0065690F">
                <w:rPr>
                  <w:bCs/>
                  <w:color w:val="0000FF"/>
                  <w:u w:val="single"/>
                </w:rPr>
                <w:t>https://www.canada.ca/en/health-canada/programs/consultation-proposal-amend-list-maximum-residue-limits-veterinary-drugs-foods-mrl-2025-1/document.html</w:t>
              </w:r>
            </w:hyperlink>
            <w:r w:rsidRPr="0065690F" w:rsidR="00D53335">
              <w:rPr>
                <w:bCs/>
              </w:rPr>
              <w:t xml:space="preserve"> (English)</w:t>
            </w:r>
          </w:p>
          <w:p w:rsidR="00EA4725" w:rsidRPr="0065690F" w:rsidP="00A9650E" w14:paraId="6E8FB260" w14:textId="77777777">
            <w:pPr>
              <w:spacing w:after="80"/>
              <w:rPr>
                <w:bCs/>
              </w:rPr>
            </w:pPr>
            <w:hyperlink r:id="rId9" w:history="1">
              <w:r w:rsidRPr="0065690F">
                <w:rPr>
                  <w:bCs/>
                  <w:color w:val="0000FF"/>
                  <w:u w:val="single"/>
                </w:rPr>
                <w:t>https://www.canada.ca/fr/sante-canada/programmes/consultation-proposition-modification-liste-limites-maximales-residus-drogues-veterinaire-aliments-lmr-2025-1/document.html</w:t>
              </w:r>
            </w:hyperlink>
            <w:r w:rsidRPr="0065690F" w:rsidR="00D53335">
              <w:rPr>
                <w:bCs/>
              </w:rPr>
              <w:t xml:space="preserve"> (French)</w:t>
            </w:r>
          </w:p>
          <w:p w:rsidR="00EA4725" w:rsidRPr="0065690F" w:rsidP="00A9650E" w14:paraId="19BAF388" w14:textId="77777777">
            <w:pPr>
              <w:rPr>
                <w:bCs/>
              </w:rPr>
            </w:pPr>
            <w:r w:rsidRPr="0065690F">
              <w:rPr>
                <w:bCs/>
              </w:rPr>
              <w:t>Or requested at:</w:t>
            </w:r>
          </w:p>
          <w:p w:rsidR="00EA4725" w:rsidRPr="0065690F" w:rsidP="00A9650E" w14:paraId="341D5630" w14:textId="77777777">
            <w:pPr>
              <w:rPr>
                <w:bCs/>
              </w:rPr>
            </w:pPr>
            <w:r w:rsidRPr="0065690F">
              <w:rPr>
                <w:bCs/>
              </w:rPr>
              <w:t>Canada's Notification Authority and Enquiry Point</w:t>
            </w:r>
          </w:p>
          <w:p w:rsidR="00EA4725" w:rsidRPr="0065690F" w:rsidP="00A9650E" w14:paraId="6480489A" w14:textId="77777777">
            <w:pPr>
              <w:rPr>
                <w:bCs/>
              </w:rPr>
            </w:pPr>
            <w:r w:rsidRPr="0065690F">
              <w:rPr>
                <w:bCs/>
              </w:rPr>
              <w:t>Technical Barriers and Regulations Division</w:t>
            </w:r>
          </w:p>
          <w:p w:rsidR="00EA4725" w:rsidRPr="0065690F" w:rsidP="00A9650E" w14:paraId="286E1BA1" w14:textId="77777777">
            <w:pPr>
              <w:rPr>
                <w:bCs/>
              </w:rPr>
            </w:pPr>
            <w:r w:rsidRPr="0065690F">
              <w:rPr>
                <w:bCs/>
              </w:rPr>
              <w:t>Global Affairs Canada</w:t>
            </w:r>
          </w:p>
          <w:p w:rsidR="00EA4725" w:rsidRPr="0065690F" w:rsidP="00A9650E" w14:paraId="2326C79B" w14:textId="77777777">
            <w:pPr>
              <w:rPr>
                <w:bCs/>
              </w:rPr>
            </w:pPr>
            <w:r w:rsidRPr="0065690F">
              <w:rPr>
                <w:bCs/>
              </w:rPr>
              <w:t>111 Sussex Drive</w:t>
            </w:r>
          </w:p>
          <w:p w:rsidR="00EA4725" w:rsidRPr="0065690F" w:rsidP="00A9650E" w14:paraId="21C4502A" w14:textId="77777777">
            <w:pPr>
              <w:rPr>
                <w:bCs/>
              </w:rPr>
            </w:pPr>
            <w:r w:rsidRPr="0065690F">
              <w:rPr>
                <w:bCs/>
              </w:rPr>
              <w:t>Ottawa, Ontario, K1A 0G2</w:t>
            </w:r>
          </w:p>
          <w:p w:rsidR="00EA4725" w:rsidRPr="009A0F2A" w:rsidP="00A9650E" w14:paraId="03442059" w14:textId="77777777">
            <w:pPr>
              <w:rPr>
                <w:bCs/>
                <w:lang w:val="es-ES"/>
              </w:rPr>
            </w:pPr>
            <w:r w:rsidRPr="009A0F2A">
              <w:rPr>
                <w:bCs/>
                <w:lang w:val="es-ES"/>
              </w:rPr>
              <w:t>Canada</w:t>
            </w:r>
          </w:p>
          <w:p w:rsidR="00EA4725" w:rsidRPr="009A0F2A" w:rsidP="00A9650E" w14:paraId="67999593" w14:textId="77777777">
            <w:pPr>
              <w:rPr>
                <w:bCs/>
                <w:lang w:val="es-ES"/>
              </w:rPr>
            </w:pPr>
            <w:r w:rsidRPr="009A0F2A">
              <w:rPr>
                <w:bCs/>
                <w:lang w:val="es-ES"/>
              </w:rPr>
              <w:t>Tel: +(343) 203 4273</w:t>
            </w:r>
          </w:p>
          <w:p w:rsidR="00EA4725" w:rsidRPr="009A0F2A" w:rsidP="00A9650E" w14:paraId="0A0C1ECC" w14:textId="77777777">
            <w:pPr>
              <w:rPr>
                <w:bCs/>
                <w:lang w:val="es-ES"/>
              </w:rPr>
            </w:pPr>
            <w:r w:rsidRPr="009A0F2A">
              <w:rPr>
                <w:bCs/>
                <w:lang w:val="es-ES"/>
              </w:rPr>
              <w:t>Fax: +(613) 943 0346</w:t>
            </w:r>
          </w:p>
          <w:p w:rsidR="00EA4725" w:rsidRPr="009A0F2A" w:rsidP="00A9650E" w14:paraId="0E061BEE" w14:textId="77777777">
            <w:pPr>
              <w:spacing w:after="120"/>
              <w:rPr>
                <w:bCs/>
                <w:lang w:val="es-ES"/>
              </w:rPr>
            </w:pPr>
            <w:r w:rsidRPr="009A0F2A">
              <w:rPr>
                <w:bCs/>
                <w:lang w:val="es-ES"/>
              </w:rPr>
              <w:t xml:space="preserve">E-mail: </w:t>
            </w:r>
            <w:hyperlink r:id="rId10" w:history="1">
              <w:r w:rsidRPr="009A0F2A">
                <w:rPr>
                  <w:bCs/>
                  <w:color w:val="0000FF"/>
                  <w:u w:val="single"/>
                  <w:lang w:val="es-ES"/>
                </w:rPr>
                <w:t>enquirypoint@international.gc.ca</w:t>
              </w:r>
            </w:hyperlink>
          </w:p>
        </w:tc>
      </w:tr>
    </w:tbl>
    <w:p w:rsidR="007141CF" w:rsidRPr="00D53335" w:rsidP="00441372" w14:paraId="5248107F" w14:textId="77777777">
      <w:pPr>
        <w:rPr>
          <w:sz w:val="2"/>
          <w:szCs w:val="2"/>
          <w:lang w:val="es-ES"/>
        </w:rPr>
      </w:pPr>
    </w:p>
    <w:sectPr w:rsidSect="009A0F2A">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A0F2A" w:rsidP="009A0F2A" w14:paraId="77823AD2" w14:textId="53E72DB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A0F2A" w:rsidP="009A0F2A" w14:paraId="5581C600" w14:textId="336F742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DC396E6" w14:textId="32B5437C">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0F2A" w:rsidRPr="009A0F2A" w:rsidP="009A0F2A" w14:paraId="20E7A0FA" w14:textId="77777777">
    <w:pPr>
      <w:pStyle w:val="Header"/>
      <w:pBdr>
        <w:bottom w:val="single" w:sz="4" w:space="1" w:color="auto"/>
      </w:pBdr>
      <w:tabs>
        <w:tab w:val="clear" w:pos="4513"/>
        <w:tab w:val="clear" w:pos="9027"/>
      </w:tabs>
      <w:jc w:val="center"/>
    </w:pPr>
    <w:r w:rsidRPr="009A0F2A">
      <w:t>G/SPS/N/CAN/1586</w:t>
    </w:r>
  </w:p>
  <w:p w:rsidR="009A0F2A" w:rsidRPr="009A0F2A" w:rsidP="009A0F2A" w14:paraId="26BAC993" w14:textId="77777777">
    <w:pPr>
      <w:pStyle w:val="Header"/>
      <w:pBdr>
        <w:bottom w:val="single" w:sz="4" w:space="1" w:color="auto"/>
      </w:pBdr>
      <w:tabs>
        <w:tab w:val="clear" w:pos="4513"/>
        <w:tab w:val="clear" w:pos="9027"/>
      </w:tabs>
      <w:jc w:val="center"/>
    </w:pPr>
  </w:p>
  <w:p w:rsidR="009A0F2A" w:rsidRPr="009A0F2A" w:rsidP="009A0F2A" w14:paraId="53946ACF" w14:textId="7117523C">
    <w:pPr>
      <w:pStyle w:val="Header"/>
      <w:pBdr>
        <w:bottom w:val="single" w:sz="4" w:space="1" w:color="auto"/>
      </w:pBdr>
      <w:tabs>
        <w:tab w:val="clear" w:pos="4513"/>
        <w:tab w:val="clear" w:pos="9027"/>
      </w:tabs>
      <w:jc w:val="center"/>
    </w:pPr>
    <w:r w:rsidRPr="009A0F2A">
      <w:t xml:space="preserve">- </w:t>
    </w:r>
    <w:r w:rsidRPr="009A0F2A">
      <w:fldChar w:fldCharType="begin"/>
    </w:r>
    <w:r w:rsidRPr="009A0F2A">
      <w:instrText xml:space="preserve"> PAGE </w:instrText>
    </w:r>
    <w:r w:rsidRPr="009A0F2A">
      <w:fldChar w:fldCharType="separate"/>
    </w:r>
    <w:r w:rsidRPr="009A0F2A">
      <w:t>2</w:t>
    </w:r>
    <w:r w:rsidRPr="009A0F2A">
      <w:fldChar w:fldCharType="end"/>
    </w:r>
    <w:r w:rsidRPr="009A0F2A">
      <w:t xml:space="preserve"> -</w:t>
    </w:r>
  </w:p>
  <w:p w:rsidR="00EA4725" w:rsidRPr="009A0F2A" w:rsidP="009A0F2A" w14:paraId="10901669" w14:textId="431C60A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0F2A" w:rsidRPr="009A0F2A" w:rsidP="009A0F2A" w14:paraId="7988F8EA" w14:textId="77777777">
    <w:pPr>
      <w:pStyle w:val="Header"/>
      <w:pBdr>
        <w:bottom w:val="single" w:sz="4" w:space="1" w:color="auto"/>
      </w:pBdr>
      <w:tabs>
        <w:tab w:val="clear" w:pos="4513"/>
        <w:tab w:val="clear" w:pos="9027"/>
      </w:tabs>
      <w:jc w:val="center"/>
    </w:pPr>
    <w:r w:rsidRPr="009A0F2A">
      <w:t>G/SPS/N/CAN/1586</w:t>
    </w:r>
  </w:p>
  <w:p w:rsidR="009A0F2A" w:rsidRPr="009A0F2A" w:rsidP="009A0F2A" w14:paraId="30551E25" w14:textId="77777777">
    <w:pPr>
      <w:pStyle w:val="Header"/>
      <w:pBdr>
        <w:bottom w:val="single" w:sz="4" w:space="1" w:color="auto"/>
      </w:pBdr>
      <w:tabs>
        <w:tab w:val="clear" w:pos="4513"/>
        <w:tab w:val="clear" w:pos="9027"/>
      </w:tabs>
      <w:jc w:val="center"/>
    </w:pPr>
  </w:p>
  <w:p w:rsidR="009A0F2A" w:rsidRPr="009A0F2A" w:rsidP="009A0F2A" w14:paraId="331C4AE9" w14:textId="16C22012">
    <w:pPr>
      <w:pStyle w:val="Header"/>
      <w:pBdr>
        <w:bottom w:val="single" w:sz="4" w:space="1" w:color="auto"/>
      </w:pBdr>
      <w:tabs>
        <w:tab w:val="clear" w:pos="4513"/>
        <w:tab w:val="clear" w:pos="9027"/>
      </w:tabs>
      <w:jc w:val="center"/>
    </w:pPr>
    <w:r w:rsidRPr="009A0F2A">
      <w:t xml:space="preserve">- </w:t>
    </w:r>
    <w:r w:rsidRPr="009A0F2A">
      <w:fldChar w:fldCharType="begin"/>
    </w:r>
    <w:r w:rsidRPr="009A0F2A">
      <w:instrText xml:space="preserve"> PAGE </w:instrText>
    </w:r>
    <w:r w:rsidRPr="009A0F2A">
      <w:fldChar w:fldCharType="separate"/>
    </w:r>
    <w:r w:rsidRPr="009A0F2A">
      <w:rPr>
        <w:noProof/>
      </w:rPr>
      <w:t>2</w:t>
    </w:r>
    <w:r w:rsidRPr="009A0F2A">
      <w:fldChar w:fldCharType="end"/>
    </w:r>
    <w:r w:rsidRPr="009A0F2A">
      <w:t xml:space="preserve"> -</w:t>
    </w:r>
  </w:p>
  <w:p w:rsidR="00EA4725" w:rsidRPr="009A0F2A" w:rsidP="009A0F2A" w14:paraId="194B16F2" w14:textId="6EEAAAD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512C7AB"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4BB624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3B65620" w14:textId="6DC38957">
          <w:pPr>
            <w:jc w:val="right"/>
            <w:rPr>
              <w:b/>
              <w:color w:val="FF0000"/>
              <w:szCs w:val="16"/>
            </w:rPr>
          </w:pPr>
          <w:r>
            <w:rPr>
              <w:b/>
              <w:color w:val="FF0000"/>
              <w:szCs w:val="16"/>
            </w:rPr>
            <w:t xml:space="preserve"> </w:t>
          </w:r>
        </w:p>
      </w:tc>
    </w:tr>
    <w:bookmarkEnd w:id="0"/>
    <w:tr w14:paraId="18BD69B3"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C82ADE1"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7.35pt;height:57.3pt;visibility:visible">
                <v:imagedata r:id="rId1" o:title=""/>
              </v:shape>
            </w:pict>
          </w:r>
        </w:p>
      </w:tc>
      <w:tc>
        <w:tcPr>
          <w:tcW w:w="5448" w:type="dxa"/>
          <w:gridSpan w:val="2"/>
          <w:shd w:val="clear" w:color="auto" w:fill="FFFFFF"/>
          <w:tcMar>
            <w:left w:w="108" w:type="dxa"/>
            <w:right w:w="108" w:type="dxa"/>
          </w:tcMar>
        </w:tcPr>
        <w:p w:rsidR="00ED54E0" w:rsidRPr="00EA4725" w:rsidP="00422B6F" w14:paraId="1C558AE0" w14:textId="77777777">
          <w:pPr>
            <w:jc w:val="right"/>
            <w:rPr>
              <w:b/>
              <w:szCs w:val="16"/>
            </w:rPr>
          </w:pPr>
        </w:p>
      </w:tc>
    </w:tr>
    <w:tr w14:paraId="3B76F4D9"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58CC5F4"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453C7590" w14:textId="24D86EFA">
          <w:pPr>
            <w:jc w:val="right"/>
            <w:rPr>
              <w:b/>
              <w:szCs w:val="16"/>
            </w:rPr>
          </w:pPr>
          <w:bookmarkStart w:id="1" w:name="bmkSymbols"/>
          <w:r>
            <w:rPr>
              <w:b/>
              <w:szCs w:val="16"/>
            </w:rPr>
            <w:t>G/SPS/N/CAN/1586</w:t>
          </w:r>
          <w:bookmarkEnd w:id="1"/>
        </w:p>
      </w:tc>
    </w:tr>
    <w:tr w14:paraId="56232EC5"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D9BF302" w14:textId="77777777"/>
      </w:tc>
      <w:tc>
        <w:tcPr>
          <w:tcW w:w="5448" w:type="dxa"/>
          <w:gridSpan w:val="2"/>
          <w:shd w:val="clear" w:color="auto" w:fill="FFFFFF"/>
          <w:tcMar>
            <w:left w:w="108" w:type="dxa"/>
            <w:right w:w="108" w:type="dxa"/>
          </w:tcMar>
          <w:vAlign w:val="center"/>
        </w:tcPr>
        <w:p w:rsidR="00ED54E0" w:rsidRPr="00EA4725" w:rsidP="00422B6F" w14:paraId="42C68D2F" w14:textId="5D6A65AC">
          <w:pPr>
            <w:jc w:val="right"/>
            <w:rPr>
              <w:szCs w:val="16"/>
            </w:rPr>
          </w:pPr>
          <w:bookmarkStart w:id="2" w:name="spsDateDistribution"/>
          <w:bookmarkStart w:id="3" w:name="bmkDate"/>
          <w:bookmarkEnd w:id="2"/>
          <w:bookmarkEnd w:id="3"/>
          <w:r>
            <w:rPr>
              <w:szCs w:val="16"/>
            </w:rPr>
            <w:t>11 February 2025</w:t>
          </w:r>
        </w:p>
      </w:tc>
    </w:tr>
    <w:tr w14:paraId="7A2C1ECA"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EC62E95" w14:textId="77777777">
          <w:pPr>
            <w:jc w:val="left"/>
            <w:rPr>
              <w:b/>
            </w:rPr>
          </w:pPr>
          <w:bookmarkStart w:id="4" w:name="bmkSerial"/>
          <w:r w:rsidRPr="00441372">
            <w:rPr>
              <w:color w:val="FF0000"/>
              <w:szCs w:val="16"/>
            </w:rPr>
            <w:t>(25-0957)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3F5DD00"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D5DF6D9"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9A62AC4" w14:textId="7CD02D6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6C34C96" w14:textId="1D8527D7">
          <w:pPr>
            <w:jc w:val="right"/>
            <w:rPr>
              <w:bCs/>
              <w:szCs w:val="18"/>
            </w:rPr>
          </w:pPr>
          <w:bookmarkStart w:id="7" w:name="bmkLanguage"/>
          <w:r>
            <w:rPr>
              <w:bCs/>
              <w:szCs w:val="18"/>
            </w:rPr>
            <w:t>Original: English/French</w:t>
          </w:r>
          <w:bookmarkEnd w:id="7"/>
        </w:p>
      </w:tc>
    </w:tr>
  </w:tbl>
  <w:p w:rsidR="00ED54E0" w:rsidRPr="00441372" w14:paraId="28D3D3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52077442">
    <w:abstractNumId w:val="9"/>
  </w:num>
  <w:num w:numId="2" w16cid:durableId="2091266642">
    <w:abstractNumId w:val="7"/>
  </w:num>
  <w:num w:numId="3" w16cid:durableId="26755507">
    <w:abstractNumId w:val="6"/>
  </w:num>
  <w:num w:numId="4" w16cid:durableId="149248582">
    <w:abstractNumId w:val="5"/>
  </w:num>
  <w:num w:numId="5" w16cid:durableId="447239295">
    <w:abstractNumId w:val="4"/>
  </w:num>
  <w:num w:numId="6" w16cid:durableId="717511195">
    <w:abstractNumId w:val="12"/>
  </w:num>
  <w:num w:numId="7" w16cid:durableId="1751661060">
    <w:abstractNumId w:val="11"/>
  </w:num>
  <w:num w:numId="8" w16cid:durableId="320547486">
    <w:abstractNumId w:val="10"/>
  </w:num>
  <w:num w:numId="9" w16cid:durableId="21143551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6992753">
    <w:abstractNumId w:val="13"/>
  </w:num>
  <w:num w:numId="11" w16cid:durableId="453014296">
    <w:abstractNumId w:val="8"/>
  </w:num>
  <w:num w:numId="12" w16cid:durableId="840505978">
    <w:abstractNumId w:val="3"/>
  </w:num>
  <w:num w:numId="13" w16cid:durableId="801384255">
    <w:abstractNumId w:val="2"/>
  </w:num>
  <w:num w:numId="14" w16cid:durableId="590044375">
    <w:abstractNumId w:val="1"/>
  </w:num>
  <w:num w:numId="15" w16cid:durableId="584461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07"/>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62BD5"/>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20F15"/>
    <w:rsid w:val="00334D8B"/>
    <w:rsid w:val="0035602E"/>
    <w:rsid w:val="003572B4"/>
    <w:rsid w:val="003817C7"/>
    <w:rsid w:val="00395125"/>
    <w:rsid w:val="003E2958"/>
    <w:rsid w:val="003F4C7D"/>
    <w:rsid w:val="00422B6F"/>
    <w:rsid w:val="00423377"/>
    <w:rsid w:val="00441372"/>
    <w:rsid w:val="00467032"/>
    <w:rsid w:val="0046754A"/>
    <w:rsid w:val="0047650E"/>
    <w:rsid w:val="004B39D5"/>
    <w:rsid w:val="004E4B52"/>
    <w:rsid w:val="004F203A"/>
    <w:rsid w:val="005166A5"/>
    <w:rsid w:val="005336B8"/>
    <w:rsid w:val="00547B5F"/>
    <w:rsid w:val="005B04B9"/>
    <w:rsid w:val="005B68C7"/>
    <w:rsid w:val="005B7054"/>
    <w:rsid w:val="005C04C1"/>
    <w:rsid w:val="005D5981"/>
    <w:rsid w:val="005E6F8D"/>
    <w:rsid w:val="005F30CB"/>
    <w:rsid w:val="00612644"/>
    <w:rsid w:val="00643852"/>
    <w:rsid w:val="0065690F"/>
    <w:rsid w:val="00656ABC"/>
    <w:rsid w:val="00674CCD"/>
    <w:rsid w:val="006B4BC2"/>
    <w:rsid w:val="006F1601"/>
    <w:rsid w:val="006F5826"/>
    <w:rsid w:val="00700181"/>
    <w:rsid w:val="00713BFD"/>
    <w:rsid w:val="007141CF"/>
    <w:rsid w:val="007333DF"/>
    <w:rsid w:val="00744D6F"/>
    <w:rsid w:val="00745146"/>
    <w:rsid w:val="007577E3"/>
    <w:rsid w:val="0076010A"/>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A3560"/>
    <w:rsid w:val="008E372C"/>
    <w:rsid w:val="00903AB0"/>
    <w:rsid w:val="009A0F2A"/>
    <w:rsid w:val="009A2161"/>
    <w:rsid w:val="009A6F54"/>
    <w:rsid w:val="00A500C0"/>
    <w:rsid w:val="00A52B02"/>
    <w:rsid w:val="00A6057A"/>
    <w:rsid w:val="00A62304"/>
    <w:rsid w:val="00A74017"/>
    <w:rsid w:val="00A9650E"/>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C7FEC"/>
    <w:rsid w:val="00CD7D97"/>
    <w:rsid w:val="00CE3EE6"/>
    <w:rsid w:val="00CE4BA1"/>
    <w:rsid w:val="00D000C7"/>
    <w:rsid w:val="00D52A9D"/>
    <w:rsid w:val="00D53335"/>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47E6F"/>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9E5AC5"/>
  <w15:docId w15:val="{467EB572-A725-487F-9A4C-B86013EC9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D53335"/>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enquirypoint@international.gc.ca"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anada.ca/en/health-canada/services/drugs-health-products/veterinary-drugs/maximum-residue-limits-mrls/list-maximum-residue-limits-mrls-veterinary-drugs-foods.html" TargetMode="External" /><Relationship Id="rId6" Type="http://schemas.openxmlformats.org/officeDocument/2006/relationships/hyperlink" Target="https://www.canada.ca/en/health-canada/programs/consultation-proposal-amend-list-maximum-residue-limits-veterinary-drugs-foods-mrl-2025-1/document.html" TargetMode="External" /><Relationship Id="rId7" Type="http://schemas.openxmlformats.org/officeDocument/2006/relationships/hyperlink" Target="https://www.canada.ca/en/health-canada/services/drugs-health-products/veterinary-drugs/maximum-residue-limits-mrls/final-notice.html" TargetMode="External" /><Relationship Id="rId8" Type="http://schemas.openxmlformats.org/officeDocument/2006/relationships/hyperlink" Target="https://www.canada.ca/en/health-canada/programs/consultation-proposal-amend-list-maximum-residue-limits-veterinary-drugs-foods-mrl-2025-1/document.html(" TargetMode="External" /><Relationship Id="rId9" Type="http://schemas.openxmlformats.org/officeDocument/2006/relationships/hyperlink" Target="https://www.canada.ca/fr/sante-canada/programmes/consultation-proposition-modification-liste-limites-maximales-residus-drogues-veterinaire-aliments-lmr-2025-1/document.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311c6754-371f-4287-987a-e87defa98a84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3A4A8FC-5A49-4A14-9944-A3810D8AA8B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786</Words>
  <Characters>5234</Characters>
  <Application>Microsoft Office Word</Application>
  <DocSecurity>0</DocSecurity>
  <Lines>118</Lines>
  <Paragraphs>76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WTO - OMC</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16</cp:revision>
  <dcterms:created xsi:type="dcterms:W3CDTF">2017-07-03T11:19:00Z</dcterms:created>
  <dcterms:modified xsi:type="dcterms:W3CDTF">2025-02-11T14:12:00Z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G/SPS/N/CAN/1586</vt:lpwstr>
  </property>
  <property fmtid="{D5CDD505-2E9C-101B-9397-08002B2CF9AE}" pid="3" name="TitusGUID">
    <vt:lpwstr>311c6754-371f-4287-987a-e87defa98a84</vt:lpwstr>
  </property>
  <property fmtid="{D5CDD505-2E9C-101B-9397-08002B2CF9AE}" pid="4" name="WTOCLASSIFICATION">
    <vt:lpwstr>WTO OFFICIAL</vt:lpwstr>
  </property>
</Properties>
</file>