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E7262AD"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CE5F839"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65405E23"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71685601"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4AB856C7" w14:textId="77777777">
            <w:pPr>
              <w:spacing w:after="120"/>
            </w:pPr>
            <w:r w:rsidRPr="00441372">
              <w:rPr>
                <w:b/>
                <w:bCs/>
              </w:rPr>
              <w:t>If applicable, name of local government involved:</w:t>
            </w:r>
            <w:r w:rsidRPr="0065690F">
              <w:rPr>
                <w:bCs/>
              </w:rPr>
              <w:t xml:space="preserve"> </w:t>
            </w:r>
          </w:p>
        </w:tc>
      </w:tr>
      <w:tr w14:paraId="03A6446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D7053B6"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19483F04" w14:textId="77777777">
            <w:pPr>
              <w:spacing w:before="120" w:after="120"/>
            </w:pPr>
            <w:r w:rsidRPr="00441372">
              <w:rPr>
                <w:b/>
              </w:rPr>
              <w:t>Agency responsible:</w:t>
            </w:r>
            <w:r w:rsidRPr="0065690F">
              <w:t xml:space="preserve"> Animal and Plant Health Inspection Service (APHIS)</w:t>
            </w:r>
          </w:p>
        </w:tc>
      </w:tr>
      <w:tr w14:paraId="6B69A29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C9A4BD4"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65BD0E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Horses, Ruminants, Swine, and Dogs</w:t>
            </w:r>
          </w:p>
        </w:tc>
      </w:tr>
      <w:tr w14:paraId="68CED64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E8FDDBD"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003A75CE"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DC600A7" w14:textId="77777777">
            <w:pPr>
              <w:spacing w:after="120"/>
              <w:ind w:left="607" w:hanging="607"/>
              <w:rPr>
                <w:b/>
              </w:rPr>
            </w:pPr>
            <w:r w:rsidRPr="00441372">
              <w:rPr>
                <w:b/>
              </w:rPr>
              <w:t>[ ]</w:t>
            </w:r>
            <w:r w:rsidRPr="00441372">
              <w:rPr>
                <w:b/>
              </w:rPr>
              <w:tab/>
              <w:t>All trading partners</w:t>
            </w:r>
            <w:r w:rsidRPr="0065690F">
              <w:t xml:space="preserve"> </w:t>
            </w:r>
          </w:p>
          <w:p w:rsidR="00EA4725" w:rsidRPr="00441372" w:rsidP="00441372" w14:paraId="1013F5F1" w14:textId="77777777">
            <w:pPr>
              <w:spacing w:after="120"/>
              <w:ind w:left="607" w:hanging="607"/>
              <w:rPr>
                <w:b/>
              </w:rPr>
            </w:pPr>
            <w:r w:rsidRPr="00441372">
              <w:rPr>
                <w:b/>
                <w:bCs/>
              </w:rPr>
              <w:t>[X]</w:t>
            </w:r>
            <w:r w:rsidRPr="00441372">
              <w:rPr>
                <w:b/>
                <w:bCs/>
              </w:rPr>
              <w:tab/>
              <w:t>Specific regions or countries:</w:t>
            </w:r>
            <w:r w:rsidRPr="0065690F">
              <w:rPr>
                <w:bCs/>
              </w:rPr>
              <w:t xml:space="preserve"> Guatemala; Honduras</w:t>
            </w:r>
          </w:p>
        </w:tc>
      </w:tr>
      <w:tr w14:paraId="4DDE8B7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20000D7"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592DB2" w14:paraId="352D3324" w14:textId="77777777">
            <w:pPr>
              <w:spacing w:before="120" w:after="120"/>
              <w:jc w:val="left"/>
            </w:pPr>
            <w:r w:rsidRPr="00441372">
              <w:rPr>
                <w:b/>
              </w:rPr>
              <w:t>Title of the notified document:</w:t>
            </w:r>
            <w:r w:rsidRPr="0065690F">
              <w:t xml:space="preserve"> Addition of Guatemala and Honduras to the List of Regions Affected With Screwworm [Docket No. </w:t>
            </w:r>
            <w:r w:rsidRPr="0065690F">
              <w:t>APHIS–2024–0066]</w:t>
            </w:r>
            <w:r w:rsidRPr="00441372" w:rsidR="007E510C">
              <w:t>.</w:t>
            </w:r>
            <w:r w:rsidRPr="00441372">
              <w:rPr>
                <w:b/>
              </w:rPr>
              <w:t xml:space="preserve"> Language(s):</w:t>
            </w:r>
            <w:r w:rsidR="00592DB2">
              <w:t> </w:t>
            </w:r>
            <w:r w:rsidRPr="0065690F">
              <w:t>English</w:t>
            </w:r>
            <w:r w:rsidRPr="00441372" w:rsidR="007E510C">
              <w:rPr>
                <w:bCs/>
              </w:rPr>
              <w:t>.</w:t>
            </w:r>
            <w:r w:rsidRPr="00441372">
              <w:t xml:space="preserve"> </w:t>
            </w:r>
            <w:r w:rsidRPr="00441372">
              <w:rPr>
                <w:b/>
              </w:rPr>
              <w:t>Number of pages:</w:t>
            </w:r>
            <w:r w:rsidRPr="0065690F">
              <w:t xml:space="preserve"> 1</w:t>
            </w:r>
          </w:p>
          <w:p w:rsidR="00EA4725" w:rsidRPr="00441372" w:rsidP="00441372" w14:paraId="220FA94C" w14:textId="77777777">
            <w:pPr>
              <w:spacing w:after="120"/>
            </w:pPr>
            <w:hyperlink r:id="rId5" w:tgtFrame="_blank" w:history="1">
              <w:r w:rsidRPr="00441372">
                <w:rPr>
                  <w:color w:val="0000FF"/>
                  <w:u w:val="single"/>
                </w:rPr>
                <w:t>https://www.regulations.gov/document/APHIS-2024-0066-0001</w:t>
              </w:r>
            </w:hyperlink>
          </w:p>
        </w:tc>
      </w:tr>
      <w:tr w14:paraId="1EB511C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D986F26"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0BED03BD" w14:textId="77777777">
            <w:pPr>
              <w:spacing w:before="120" w:after="120"/>
            </w:pPr>
            <w:r w:rsidRPr="00441372">
              <w:rPr>
                <w:b/>
              </w:rPr>
              <w:t>Description of content:</w:t>
            </w:r>
            <w:r w:rsidRPr="0065690F">
              <w:t xml:space="preserve"> We are advising the public that we have added Guatemala and Honduras to the Animal and Plant Health Inspection Service (APHIS) list maintained on the APHIS website of regions considered affected with screwworm. We took this action because of the confirmation of screwworm in these regions. (Federal Register Vol. 90, No.</w:t>
            </w:r>
            <w:r w:rsidR="00592DB2">
              <w:t> </w:t>
            </w:r>
            <w:r w:rsidRPr="0065690F">
              <w:t>10, Thursday 16 January 2025, pg. 4714)</w:t>
            </w:r>
          </w:p>
        </w:tc>
      </w:tr>
      <w:tr w14:paraId="2103867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376AD0C"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1AD964FA" w14:textId="77777777">
            <w:pPr>
              <w:spacing w:before="120" w:after="120"/>
            </w:pPr>
            <w:r w:rsidRPr="00441372">
              <w:rPr>
                <w:b/>
              </w:rPr>
              <w:t>Objective and rationale: [ ] food safety, [X] animal health, [ ] plant protection, [X] protect humans from animal/plant pest or disease, [ ] protect territory from other damage from pests.</w:t>
            </w:r>
            <w:r w:rsidRPr="0065690F">
              <w:t xml:space="preserve"> </w:t>
            </w:r>
          </w:p>
        </w:tc>
      </w:tr>
      <w:tr w14:paraId="025B6E9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F4A4D30"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007FE8A2" w14:textId="77777777">
            <w:pPr>
              <w:spacing w:before="120" w:after="120"/>
            </w:pPr>
            <w:r w:rsidRPr="00441372">
              <w:rPr>
                <w:b/>
              </w:rPr>
              <w:t>Is there a relevant international standard? If so, identify the standard:</w:t>
            </w:r>
          </w:p>
          <w:p w:rsidR="00EA4725" w:rsidRPr="00441372" w:rsidP="00441372" w14:paraId="460C393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DFAB1F7"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58A39A1"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2D1BAB7" w14:textId="77777777">
            <w:pPr>
              <w:spacing w:after="120"/>
              <w:ind w:left="720" w:hanging="720"/>
              <w:rPr>
                <w:b/>
              </w:rPr>
            </w:pPr>
            <w:r w:rsidRPr="00441372">
              <w:rPr>
                <w:b/>
              </w:rPr>
              <w:t>[X]</w:t>
            </w:r>
            <w:r w:rsidRPr="00441372">
              <w:rPr>
                <w:b/>
              </w:rPr>
              <w:tab/>
              <w:t>None</w:t>
            </w:r>
          </w:p>
          <w:p w:rsidR="00EA4725" w:rsidRPr="00441372" w:rsidP="00441372" w14:paraId="52F4E79B" w14:textId="77777777">
            <w:pPr>
              <w:spacing w:after="120"/>
              <w:rPr>
                <w:b/>
              </w:rPr>
            </w:pPr>
            <w:r w:rsidRPr="00441372">
              <w:rPr>
                <w:b/>
              </w:rPr>
              <w:t xml:space="preserve">Does this proposed regulation conform to the relevant international standard? </w:t>
            </w:r>
          </w:p>
          <w:p w:rsidR="00EA4725" w:rsidRPr="00441372" w:rsidP="00441372" w14:paraId="1865F915" w14:textId="77777777">
            <w:pPr>
              <w:spacing w:after="120"/>
              <w:rPr>
                <w:b/>
              </w:rPr>
            </w:pPr>
            <w:r w:rsidRPr="00441372">
              <w:rPr>
                <w:b/>
              </w:rPr>
              <w:t>[ ] Yes   [ ] No</w:t>
            </w:r>
          </w:p>
          <w:p w:rsidR="00EA4725" w:rsidRPr="00441372" w:rsidP="00441372" w14:paraId="1B1150F4" w14:textId="77777777">
            <w:pPr>
              <w:spacing w:after="120"/>
            </w:pPr>
            <w:r w:rsidRPr="00441372">
              <w:rPr>
                <w:b/>
              </w:rPr>
              <w:t>If no, describe, whenever possible, how and why it deviates from the international standard:</w:t>
            </w:r>
            <w:r w:rsidRPr="0065690F">
              <w:t xml:space="preserve"> </w:t>
            </w:r>
          </w:p>
        </w:tc>
      </w:tr>
      <w:tr w14:paraId="04A1FEC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506A3E" w14:paraId="08AD86EC" w14:textId="77777777">
            <w:pPr>
              <w:keepNext/>
              <w:keepLines/>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506A3E" w14:paraId="041DC1D7" w14:textId="77777777">
            <w:pPr>
              <w:keepNext/>
              <w:keepLines/>
              <w:spacing w:before="120" w:after="120"/>
            </w:pPr>
            <w:r w:rsidRPr="00441372">
              <w:rPr>
                <w:b/>
              </w:rPr>
              <w:t>Other relevant documents and language(s) in which these are available:</w:t>
            </w:r>
            <w:r w:rsidRPr="0065690F">
              <w:t xml:space="preserve"> </w:t>
            </w:r>
            <w:r w:rsidRPr="0065690F">
              <w:rPr>
                <w:bCs/>
              </w:rPr>
              <w:t xml:space="preserve"> </w:t>
            </w:r>
          </w:p>
        </w:tc>
      </w:tr>
      <w:tr w14:paraId="3BCA647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5B722C2"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592DB2" w:rsidP="00441372" w14:paraId="6DBD4DF2"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p>
          <w:p w:rsidR="00592DB2" w:rsidP="00592DB2" w14:paraId="126439E6" w14:textId="77777777">
            <w:pPr>
              <w:spacing w:before="120"/>
              <w:jc w:val="left"/>
            </w:pPr>
            <w:r w:rsidRPr="0065690F">
              <w:t>Guatemala: Effective 1 November 2024</w:t>
            </w:r>
          </w:p>
          <w:p w:rsidR="00EA4725" w:rsidRPr="00441372" w:rsidP="00592DB2" w14:paraId="2A0DDF22" w14:textId="77777777">
            <w:pPr>
              <w:spacing w:after="120"/>
              <w:jc w:val="left"/>
            </w:pPr>
            <w:r w:rsidRPr="0065690F">
              <w:t>Honduras: Effective 25 October 2024</w:t>
            </w:r>
          </w:p>
          <w:p w:rsidR="00EA4725" w:rsidRPr="00441372" w:rsidP="00441372" w14:paraId="7135E621" w14:textId="77777777">
            <w:pPr>
              <w:spacing w:after="120"/>
            </w:pPr>
            <w:r w:rsidRPr="00441372">
              <w:rPr>
                <w:b/>
              </w:rPr>
              <w:t xml:space="preserve">Proposed date of publication </w:t>
            </w:r>
            <w:r w:rsidRPr="00441372">
              <w:rPr>
                <w:b/>
                <w:i/>
              </w:rPr>
              <w:t>(dd/mm/yy)</w:t>
            </w:r>
            <w:r w:rsidRPr="00441372">
              <w:rPr>
                <w:b/>
              </w:rPr>
              <w:t>:</w:t>
            </w:r>
            <w:r w:rsidRPr="0065690F">
              <w:t xml:space="preserve"> 16 January 2025</w:t>
            </w:r>
          </w:p>
        </w:tc>
      </w:tr>
      <w:tr w14:paraId="16C6CDF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E7D1966"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592DB2" w:rsidP="00441372" w14:paraId="004434A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592DB2" w:rsidP="00592DB2" w14:paraId="53A5836C" w14:textId="77777777">
            <w:pPr>
              <w:spacing w:before="120"/>
            </w:pPr>
            <w:r w:rsidRPr="0065690F">
              <w:t xml:space="preserve">Guatemala: </w:t>
            </w:r>
            <w:r w:rsidRPr="0065690F">
              <w:t>Effective 1 November 2024</w:t>
            </w:r>
          </w:p>
          <w:p w:rsidR="00EA4725" w:rsidRPr="00441372" w:rsidP="00592DB2" w14:paraId="0FAFB761" w14:textId="77777777">
            <w:pPr>
              <w:spacing w:after="120"/>
            </w:pPr>
            <w:r w:rsidRPr="0065690F">
              <w:t>Honduras: Effective 25 October 2024</w:t>
            </w:r>
          </w:p>
          <w:p w:rsidR="00EA4725" w:rsidRPr="00441372" w:rsidP="00441372" w14:paraId="631AD0BD" w14:textId="77777777">
            <w:pPr>
              <w:spacing w:after="120"/>
              <w:ind w:left="607" w:hanging="607"/>
              <w:rPr>
                <w:b/>
              </w:rPr>
            </w:pPr>
            <w:r w:rsidRPr="00441372">
              <w:rPr>
                <w:b/>
              </w:rPr>
              <w:t>[ ]</w:t>
            </w:r>
            <w:r w:rsidRPr="00441372">
              <w:rPr>
                <w:b/>
              </w:rPr>
              <w:tab/>
              <w:t>Trade facilitating measure</w:t>
            </w:r>
            <w:r w:rsidRPr="0065690F">
              <w:t xml:space="preserve"> </w:t>
            </w:r>
          </w:p>
        </w:tc>
      </w:tr>
      <w:tr w14:paraId="69DC3C9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3D80E09"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729F6DE5"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6947E958"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FA6AD6" w:rsidRPr="0065690F" w:rsidP="00441372" w14:paraId="06CFB841" w14:textId="77777777">
            <w:pPr>
              <w:spacing w:after="120"/>
            </w:pPr>
            <w:r w:rsidRPr="0065690F">
              <w:t>Dr. Amber Kerk, APHIS Veterinary Services, Regionalization Evaluation Services, 920</w:t>
            </w:r>
            <w:r>
              <w:t> </w:t>
            </w:r>
            <w:r w:rsidRPr="0065690F">
              <w:t>Main Campus Drive, Suite 200, Raleigh, NC 27606; Tel: +(608) 662 0625; E</w:t>
            </w:r>
            <w:r>
              <w:noBreakHyphen/>
            </w:r>
            <w:r w:rsidRPr="0065690F">
              <w:t>mail:</w:t>
            </w:r>
            <w:r w:rsidR="00592DB2">
              <w:t> </w:t>
            </w:r>
            <w:hyperlink r:id="rId6" w:history="1">
              <w:r w:rsidRPr="0065690F">
                <w:rPr>
                  <w:i/>
                  <w:iCs/>
                  <w:color w:val="0000FF"/>
                  <w:u w:val="single"/>
                </w:rPr>
                <w:t>AskRegionalization@usda.gov</w:t>
              </w:r>
            </w:hyperlink>
            <w:r w:rsidRPr="0065690F">
              <w:rPr>
                <w:i/>
                <w:iCs/>
              </w:rPr>
              <w:t>.</w:t>
            </w:r>
          </w:p>
        </w:tc>
      </w:tr>
      <w:tr w14:paraId="3207BCDB"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410CBEA0"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20F9D732"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2BC14F30" w14:textId="77777777">
            <w:pPr>
              <w:keepNext/>
              <w:keepLines/>
              <w:spacing w:after="120"/>
              <w:rPr>
                <w:bCs/>
              </w:rPr>
            </w:pPr>
            <w:hyperlink r:id="rId5" w:tgtFrame="_blank" w:history="1">
              <w:r w:rsidRPr="0065690F">
                <w:rPr>
                  <w:bCs/>
                  <w:color w:val="0000FF"/>
                  <w:u w:val="single"/>
                </w:rPr>
                <w:t>https://www.regulations.gov/document/APHIS-2024-0066-0001</w:t>
              </w:r>
            </w:hyperlink>
          </w:p>
        </w:tc>
      </w:tr>
    </w:tbl>
    <w:p w:rsidR="007141CF" w:rsidRPr="00441372" w:rsidP="00441372" w14:paraId="6DE4DDEB" w14:textId="77777777"/>
    <w:sectPr w:rsidSect="00592DB2">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92DB2" w:rsidP="00592DB2" w14:paraId="5E0CECE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92DB2" w:rsidP="00592DB2" w14:paraId="75F90147"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F73126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DB2" w:rsidRPr="00592DB2" w:rsidP="00592DB2" w14:paraId="050A48D7" w14:textId="77777777">
    <w:pPr>
      <w:pStyle w:val="Header"/>
      <w:pBdr>
        <w:bottom w:val="single" w:sz="4" w:space="1" w:color="auto"/>
      </w:pBdr>
      <w:tabs>
        <w:tab w:val="clear" w:pos="4513"/>
        <w:tab w:val="clear" w:pos="9027"/>
      </w:tabs>
      <w:jc w:val="center"/>
    </w:pPr>
    <w:r w:rsidRPr="00592DB2">
      <w:t>G/SPS/N/USA/3505</w:t>
    </w:r>
  </w:p>
  <w:p w:rsidR="00592DB2" w:rsidRPr="00592DB2" w:rsidP="00592DB2" w14:paraId="7699117B" w14:textId="77777777">
    <w:pPr>
      <w:pStyle w:val="Header"/>
      <w:pBdr>
        <w:bottom w:val="single" w:sz="4" w:space="1" w:color="auto"/>
      </w:pBdr>
      <w:tabs>
        <w:tab w:val="clear" w:pos="4513"/>
        <w:tab w:val="clear" w:pos="9027"/>
      </w:tabs>
      <w:jc w:val="center"/>
    </w:pPr>
  </w:p>
  <w:p w:rsidR="00592DB2" w:rsidRPr="00592DB2" w:rsidP="00592DB2" w14:paraId="6940906B" w14:textId="77777777">
    <w:pPr>
      <w:pStyle w:val="Header"/>
      <w:pBdr>
        <w:bottom w:val="single" w:sz="4" w:space="1" w:color="auto"/>
      </w:pBdr>
      <w:tabs>
        <w:tab w:val="clear" w:pos="4513"/>
        <w:tab w:val="clear" w:pos="9027"/>
      </w:tabs>
      <w:jc w:val="center"/>
    </w:pPr>
    <w:r w:rsidRPr="00592DB2">
      <w:t xml:space="preserve">- </w:t>
    </w:r>
    <w:r w:rsidRPr="00592DB2">
      <w:fldChar w:fldCharType="begin"/>
    </w:r>
    <w:r w:rsidRPr="00592DB2">
      <w:instrText xml:space="preserve"> PAGE </w:instrText>
    </w:r>
    <w:r w:rsidRPr="00592DB2">
      <w:fldChar w:fldCharType="separate"/>
    </w:r>
    <w:r w:rsidRPr="00592DB2">
      <w:t>2</w:t>
    </w:r>
    <w:r w:rsidRPr="00592DB2">
      <w:fldChar w:fldCharType="end"/>
    </w:r>
    <w:r w:rsidRPr="00592DB2">
      <w:t xml:space="preserve"> -</w:t>
    </w:r>
  </w:p>
  <w:p w:rsidR="00EA4725" w:rsidRPr="00592DB2" w:rsidP="00592DB2" w14:paraId="6CF1591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DB2" w:rsidRPr="00592DB2" w:rsidP="00592DB2" w14:paraId="624383F1" w14:textId="77777777">
    <w:pPr>
      <w:pStyle w:val="Header"/>
      <w:pBdr>
        <w:bottom w:val="single" w:sz="4" w:space="1" w:color="auto"/>
      </w:pBdr>
      <w:tabs>
        <w:tab w:val="clear" w:pos="4513"/>
        <w:tab w:val="clear" w:pos="9027"/>
      </w:tabs>
      <w:jc w:val="center"/>
    </w:pPr>
    <w:r w:rsidRPr="00592DB2">
      <w:t>G/SPS/N/USA/3505</w:t>
    </w:r>
  </w:p>
  <w:p w:rsidR="00592DB2" w:rsidRPr="00592DB2" w:rsidP="00592DB2" w14:paraId="532990B7" w14:textId="77777777">
    <w:pPr>
      <w:pStyle w:val="Header"/>
      <w:pBdr>
        <w:bottom w:val="single" w:sz="4" w:space="1" w:color="auto"/>
      </w:pBdr>
      <w:tabs>
        <w:tab w:val="clear" w:pos="4513"/>
        <w:tab w:val="clear" w:pos="9027"/>
      </w:tabs>
      <w:jc w:val="center"/>
    </w:pPr>
  </w:p>
  <w:p w:rsidR="00592DB2" w:rsidRPr="00592DB2" w:rsidP="00592DB2" w14:paraId="7CA196FE" w14:textId="77777777">
    <w:pPr>
      <w:pStyle w:val="Header"/>
      <w:pBdr>
        <w:bottom w:val="single" w:sz="4" w:space="1" w:color="auto"/>
      </w:pBdr>
      <w:tabs>
        <w:tab w:val="clear" w:pos="4513"/>
        <w:tab w:val="clear" w:pos="9027"/>
      </w:tabs>
      <w:jc w:val="center"/>
    </w:pPr>
    <w:r w:rsidRPr="00592DB2">
      <w:t xml:space="preserve">- </w:t>
    </w:r>
    <w:r w:rsidRPr="00592DB2">
      <w:fldChar w:fldCharType="begin"/>
    </w:r>
    <w:r w:rsidRPr="00592DB2">
      <w:instrText xml:space="preserve"> PAGE </w:instrText>
    </w:r>
    <w:r w:rsidRPr="00592DB2">
      <w:fldChar w:fldCharType="separate"/>
    </w:r>
    <w:r w:rsidRPr="00592DB2">
      <w:rPr>
        <w:noProof/>
      </w:rPr>
      <w:t>2</w:t>
    </w:r>
    <w:r w:rsidRPr="00592DB2">
      <w:fldChar w:fldCharType="end"/>
    </w:r>
    <w:r w:rsidRPr="00592DB2">
      <w:t xml:space="preserve"> -</w:t>
    </w:r>
  </w:p>
  <w:p w:rsidR="00EA4725" w:rsidRPr="00592DB2" w:rsidP="00592DB2" w14:paraId="5E2A784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5E91A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788276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D5D3247" w14:textId="77777777">
          <w:pPr>
            <w:jc w:val="right"/>
            <w:rPr>
              <w:b/>
              <w:color w:val="FF0000"/>
              <w:szCs w:val="16"/>
            </w:rPr>
          </w:pPr>
          <w:r>
            <w:rPr>
              <w:b/>
              <w:color w:val="FF0000"/>
              <w:szCs w:val="16"/>
            </w:rPr>
            <w:t xml:space="preserve"> </w:t>
          </w:r>
        </w:p>
      </w:tc>
    </w:tr>
    <w:bookmarkEnd w:id="0"/>
    <w:tr w14:paraId="5E2E263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607896B" w14:textId="77777777">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0A2F932F" w14:textId="77777777">
          <w:pPr>
            <w:jc w:val="right"/>
            <w:rPr>
              <w:b/>
              <w:szCs w:val="16"/>
            </w:rPr>
          </w:pPr>
        </w:p>
      </w:tc>
    </w:tr>
    <w:tr w14:paraId="674FF12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B7D42BB"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7F75DA98" w14:textId="77777777">
          <w:pPr>
            <w:jc w:val="right"/>
            <w:rPr>
              <w:b/>
              <w:szCs w:val="16"/>
            </w:rPr>
          </w:pPr>
          <w:bookmarkStart w:id="1" w:name="bmkSymbols"/>
          <w:r>
            <w:rPr>
              <w:b/>
              <w:szCs w:val="16"/>
            </w:rPr>
            <w:t>G/SPS/N/USA/3505</w:t>
          </w:r>
          <w:bookmarkEnd w:id="1"/>
        </w:p>
      </w:tc>
    </w:tr>
    <w:tr w14:paraId="7D196E4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0E44436" w14:textId="77777777"/>
      </w:tc>
      <w:tc>
        <w:tcPr>
          <w:tcW w:w="5448" w:type="dxa"/>
          <w:gridSpan w:val="2"/>
          <w:shd w:val="clear" w:color="auto" w:fill="FFFFFF"/>
          <w:tcMar>
            <w:left w:w="108" w:type="dxa"/>
            <w:right w:w="108" w:type="dxa"/>
          </w:tcMar>
          <w:vAlign w:val="center"/>
        </w:tcPr>
        <w:p w:rsidR="00ED54E0" w:rsidRPr="00EA4725" w:rsidP="00422B6F" w14:paraId="50197E91" w14:textId="13C54056">
          <w:pPr>
            <w:jc w:val="right"/>
            <w:rPr>
              <w:szCs w:val="16"/>
            </w:rPr>
          </w:pPr>
          <w:bookmarkStart w:id="2" w:name="spsDateDistribution"/>
          <w:bookmarkStart w:id="3" w:name="bmkDate"/>
          <w:bookmarkEnd w:id="2"/>
          <w:bookmarkEnd w:id="3"/>
          <w:r>
            <w:rPr>
              <w:szCs w:val="16"/>
            </w:rPr>
            <w:t>6 February 2025</w:t>
          </w:r>
        </w:p>
      </w:tc>
    </w:tr>
    <w:tr w14:paraId="2FF9FED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3A934F2" w14:textId="77777777">
          <w:pPr>
            <w:jc w:val="left"/>
            <w:rPr>
              <w:b/>
            </w:rPr>
          </w:pPr>
          <w:bookmarkStart w:id="4" w:name="bmkSerial"/>
          <w:r w:rsidRPr="00441372">
            <w:rPr>
              <w:color w:val="FF0000"/>
              <w:szCs w:val="16"/>
            </w:rPr>
            <w:t>(25-0854)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D6111F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C911BF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4B2C2CB"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8E7B82A" w14:textId="77777777">
          <w:pPr>
            <w:jc w:val="right"/>
            <w:rPr>
              <w:bCs/>
              <w:szCs w:val="18"/>
            </w:rPr>
          </w:pPr>
          <w:bookmarkStart w:id="7" w:name="bmkLanguage"/>
          <w:r>
            <w:rPr>
              <w:bCs/>
              <w:szCs w:val="18"/>
            </w:rPr>
            <w:t>Original: English</w:t>
          </w:r>
          <w:bookmarkEnd w:id="7"/>
        </w:p>
      </w:tc>
    </w:tr>
  </w:tbl>
  <w:p w:rsidR="00ED54E0" w:rsidRPr="00441372" w14:paraId="15EAC4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9447692">
    <w:abstractNumId w:val="9"/>
  </w:num>
  <w:num w:numId="2" w16cid:durableId="402529580">
    <w:abstractNumId w:val="7"/>
  </w:num>
  <w:num w:numId="3" w16cid:durableId="1902330517">
    <w:abstractNumId w:val="6"/>
  </w:num>
  <w:num w:numId="4" w16cid:durableId="602538153">
    <w:abstractNumId w:val="5"/>
  </w:num>
  <w:num w:numId="5" w16cid:durableId="223833673">
    <w:abstractNumId w:val="4"/>
  </w:num>
  <w:num w:numId="6" w16cid:durableId="125586126">
    <w:abstractNumId w:val="12"/>
  </w:num>
  <w:num w:numId="7" w16cid:durableId="1513688815">
    <w:abstractNumId w:val="11"/>
  </w:num>
  <w:num w:numId="8" w16cid:durableId="1539928702">
    <w:abstractNumId w:val="10"/>
  </w:num>
  <w:num w:numId="9" w16cid:durableId="408233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8929555">
    <w:abstractNumId w:val="13"/>
  </w:num>
  <w:num w:numId="11" w16cid:durableId="1116487126">
    <w:abstractNumId w:val="8"/>
  </w:num>
  <w:num w:numId="12" w16cid:durableId="1163357644">
    <w:abstractNumId w:val="3"/>
  </w:num>
  <w:num w:numId="13" w16cid:durableId="624118370">
    <w:abstractNumId w:val="2"/>
  </w:num>
  <w:num w:numId="14" w16cid:durableId="1505320580">
    <w:abstractNumId w:val="1"/>
  </w:num>
  <w:num w:numId="15" w16cid:durableId="1404141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D1575"/>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06A3E"/>
    <w:rsid w:val="005336B8"/>
    <w:rsid w:val="00547B5F"/>
    <w:rsid w:val="00592DB2"/>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7179F"/>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269"/>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74B28"/>
    <w:rsid w:val="00B94A75"/>
    <w:rsid w:val="00BB1F84"/>
    <w:rsid w:val="00BC035A"/>
    <w:rsid w:val="00BC2DD0"/>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A6AD6"/>
    <w:rsid w:val="00FB73AB"/>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2D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egulations.gov/document/APHIS-2024-0066-0001" TargetMode="External" /><Relationship Id="rId6" Type="http://schemas.openxmlformats.org/officeDocument/2006/relationships/hyperlink" Target="mailto:AskRegionalization@usd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30c59337-5f2c-4b6b-8c8a-2f05db1466c8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ACA3A36-1C48-4259-A3E4-A81C7043238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458</Words>
  <Characters>2651</Characters>
  <Application>Microsoft Office Word</Application>
  <DocSecurity>0</DocSecurity>
  <Lines>67</Lines>
  <Paragraphs>47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4</cp:revision>
  <dcterms:created xsi:type="dcterms:W3CDTF">2025-02-06T11:21:00Z</dcterms:created>
  <dcterms:modified xsi:type="dcterms:W3CDTF">2025-02-06T13:22:00Z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G/SPS/N/USA/3505</vt:lpwstr>
  </property>
  <property fmtid="{D5CDD505-2E9C-101B-9397-08002B2CF9AE}" pid="3" name="TitusGUID">
    <vt:lpwstr>30c59337-5f2c-4b6b-8c8a-2f05db1466c8</vt:lpwstr>
  </property>
  <property fmtid="{D5CDD505-2E9C-101B-9397-08002B2CF9AE}" pid="4" name="WTOCLASSIFICATION">
    <vt:lpwstr>WTO OFFICIAL</vt:lpwstr>
  </property>
</Properties>
</file>