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8129C3" w:rsidRPr="009D5A23" w:rsidP="002958B1" w14:paraId="54E896C8" w14:textId="77777777">
      <w:pPr>
        <w:pStyle w:val="Title"/>
        <w:rPr>
          <w:caps w:val="0"/>
          <w:kern w:val="0"/>
        </w:rPr>
      </w:pPr>
      <w:r w:rsidRPr="009D5A23">
        <w:rPr>
          <w:caps w:val="0"/>
          <w:kern w:val="0"/>
        </w:rPr>
        <w:t>NOTIFICATION</w:t>
      </w:r>
    </w:p>
    <w:p w:rsidR="008129C3" w:rsidRPr="009D5A23" w:rsidP="002958B1" w14:paraId="79ED6C37" w14:textId="77777777">
      <w:pPr>
        <w:pStyle w:val="Title3"/>
      </w:pPr>
      <w:r w:rsidRPr="009D5A23">
        <w:t>Corrigendum</w:t>
      </w:r>
    </w:p>
    <w:p w:rsidR="007141CF" w:rsidRPr="009D5A23" w:rsidP="002958B1" w14:paraId="245D79F6" w14:textId="77777777">
      <w:r w:rsidRPr="009D5A23">
        <w:t>The following communication, received on 5 February 2025, is being circulated at the request of the Delegation of</w:t>
      </w:r>
      <w:r w:rsidRPr="009D5A23">
        <w:t xml:space="preserve"> the</w:t>
      </w:r>
      <w:r w:rsidRPr="009D5A23">
        <w:t xml:space="preserve"> </w:t>
      </w:r>
      <w:r w:rsidRPr="009D5A23">
        <w:rPr>
          <w:u w:val="single"/>
        </w:rPr>
        <w:t>Kingdom of Saudi Arabia</w:t>
      </w:r>
      <w:r w:rsidRPr="009D5A23">
        <w:t>.</w:t>
      </w:r>
    </w:p>
    <w:p w:rsidR="008129C3" w:rsidRPr="009D5A23" w:rsidP="002958B1" w14:paraId="311C8F23" w14:textId="77777777"/>
    <w:p w:rsidR="008129C3" w:rsidRPr="009D5A23" w:rsidP="002958B1" w14:paraId="2FABF11B" w14:textId="77777777">
      <w:pPr>
        <w:jc w:val="center"/>
        <w:rPr>
          <w:b/>
        </w:rPr>
      </w:pPr>
      <w:r w:rsidRPr="009D5A23">
        <w:rPr>
          <w:b/>
        </w:rPr>
        <w:t>_______________</w:t>
      </w:r>
    </w:p>
    <w:p w:rsidR="008129C3" w:rsidRPr="009D5A23" w:rsidP="002958B1" w14:paraId="724D65E8" w14:textId="77777777"/>
    <w:p w:rsidR="008129C3" w:rsidRPr="009D5A23" w:rsidP="002958B1" w14:paraId="1E4B71F7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2966E660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8129C3" w:rsidRPr="009D5A23" w:rsidP="002958B1" w14:paraId="4F5FCDCC" w14:textId="77777777">
            <w:pPr>
              <w:spacing w:after="240"/>
              <w:rPr>
                <w:u w:val="single"/>
              </w:rPr>
            </w:pPr>
            <w:r w:rsidRPr="009D5A23">
              <w:rPr>
                <w:u w:val="single"/>
              </w:rPr>
              <w:t>Hygienic regulations for food establishments and their personnel</w:t>
            </w:r>
          </w:p>
        </w:tc>
      </w:tr>
      <w:tr w14:paraId="5F008032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8129C3" w:rsidRPr="009D5A23" w:rsidP="002958B1" w14:paraId="6BA0AD7D" w14:textId="77777777">
            <w:pPr>
              <w:spacing w:after="240"/>
              <w:rPr>
                <w:u w:val="single"/>
              </w:rPr>
            </w:pPr>
            <w:r w:rsidRPr="009D5A23">
              <w:t>Please note that the notified document of the notification G/SPS/N/SAU/557 dated 4 February 2025 has been updated.</w:t>
            </w:r>
          </w:p>
          <w:p w:rsidR="00C957B2" w:rsidRPr="009D5A23" w:rsidP="002958B1" w14:paraId="0E2C9298" w14:textId="77777777">
            <w:pPr>
              <w:spacing w:before="240" w:after="240"/>
            </w:pPr>
            <w:hyperlink r:id="rId5" w:tgtFrame="_blank" w:history="1">
              <w:r w:rsidRPr="009D5A23">
                <w:rPr>
                  <w:color w:val="0000FF"/>
                  <w:u w:val="single"/>
                </w:rPr>
                <w:t>https://members.wto.org/crnattachments/2025/SPS/SAU/25_01196_00_x.pdf</w:t>
              </w:r>
            </w:hyperlink>
          </w:p>
        </w:tc>
      </w:tr>
      <w:tr w14:paraId="71815530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8129C3" w:rsidRPr="009D5A23" w:rsidP="002958B1" w14:paraId="3142FA19" w14:textId="77777777">
            <w:pPr>
              <w:spacing w:after="240"/>
              <w:rPr>
                <w:b/>
              </w:rPr>
            </w:pPr>
            <w:r w:rsidRPr="009D5A23">
              <w:rPr>
                <w:b/>
              </w:rPr>
              <w:t>Text</w:t>
            </w:r>
            <w:r w:rsidRPr="009D5A23" w:rsidR="00EE3BD1">
              <w:rPr>
                <w:b/>
              </w:rPr>
              <w:t>(s)</w:t>
            </w:r>
            <w:r w:rsidRPr="009D5A23">
              <w:rPr>
                <w:b/>
              </w:rPr>
              <w:t xml:space="preserve"> available from: [X] National Notification Authority, [X] National Enquiry Point. Address, fax number and e-mail address (if available) of other body:</w:t>
            </w:r>
          </w:p>
        </w:tc>
      </w:tr>
      <w:tr w14:paraId="36B78037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8129C3" w:rsidRPr="009D5A23" w:rsidP="002958B1" w14:paraId="09AE16EA" w14:textId="77777777">
            <w:r w:rsidRPr="009D5A23">
              <w:t>Saudi Food and Drug Authority</w:t>
            </w:r>
          </w:p>
          <w:p w:rsidR="00B37889" w:rsidRPr="009D5A23" w:rsidP="002958B1" w14:paraId="76B1C7E0" w14:textId="77777777">
            <w:r w:rsidRPr="009D5A23">
              <w:t>SFDA - 4904 North Ring road Hittin Dist (1) - Riyadh 13513 - 7148</w:t>
            </w:r>
          </w:p>
          <w:p w:rsidR="00B37889" w:rsidRPr="009D5A23" w:rsidP="002958B1" w14:paraId="1D4DD769" w14:textId="77777777">
            <w:r w:rsidRPr="009D5A23">
              <w:t>Tel: +(966 11) 8806000 - +(966 11) 2038222, ext. 3331</w:t>
            </w:r>
          </w:p>
          <w:p w:rsidR="00B37889" w:rsidRPr="009D5A23" w:rsidP="002958B1" w14:paraId="4E4D9483" w14:textId="77777777">
            <w:r w:rsidRPr="009D5A23">
              <w:t>Fax: +(966 11) 210 9825</w:t>
            </w:r>
          </w:p>
          <w:p w:rsidR="00B37889" w:rsidRPr="009D5A23" w:rsidP="002958B1" w14:paraId="1147365E" w14:textId="77777777">
            <w:r w:rsidRPr="009D5A23">
              <w:t xml:space="preserve">E-mail: </w:t>
            </w:r>
            <w:hyperlink r:id="rId6" w:history="1">
              <w:r w:rsidRPr="009D5A23">
                <w:rPr>
                  <w:color w:val="0000FF"/>
                  <w:u w:val="single"/>
                </w:rPr>
                <w:t>SPSEP.Food@sfda.gov.sa</w:t>
              </w:r>
            </w:hyperlink>
          </w:p>
          <w:p w:rsidR="00B37889" w:rsidRPr="009D5A23" w:rsidP="002958B1" w14:paraId="73FD6047" w14:textId="77777777">
            <w:r w:rsidRPr="009D5A23">
              <w:t xml:space="preserve">Website: </w:t>
            </w:r>
            <w:hyperlink r:id="rId7" w:history="1">
              <w:r w:rsidRPr="009D5A23">
                <w:rPr>
                  <w:color w:val="0000FF"/>
                  <w:u w:val="single"/>
                </w:rPr>
                <w:t>http://www.sfda.gov.sa</w:t>
              </w:r>
            </w:hyperlink>
          </w:p>
          <w:p w:rsidR="00B37889" w:rsidRPr="009D5A23" w:rsidP="002958B1" w14:paraId="5A638378" w14:textId="77777777">
            <w:r w:rsidRPr="009D5A23">
              <w:t xml:space="preserve"> </w:t>
            </w:r>
          </w:p>
        </w:tc>
      </w:tr>
    </w:tbl>
    <w:p w:rsidR="008129C3" w:rsidRPr="009D5A23" w:rsidP="002958B1" w14:paraId="38BE8DDB" w14:textId="77777777"/>
    <w:p w:rsidR="00A14839" w:rsidRPr="002958B1" w:rsidP="002958B1" w14:paraId="0154D62A" w14:textId="77777777">
      <w:pPr>
        <w:jc w:val="center"/>
        <w:rPr>
          <w:b/>
        </w:rPr>
      </w:pPr>
      <w:r w:rsidRPr="009D5A23">
        <w:rPr>
          <w:b/>
        </w:rPr>
        <w:t>__________</w:t>
      </w:r>
    </w:p>
    <w:sectPr w:rsidSect="008A75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9D5A23" w:rsidP="008A7589" w14:paraId="1E80F28D" w14:textId="77777777">
    <w:pPr>
      <w:pStyle w:val="Footer"/>
    </w:pPr>
    <w:r w:rsidRPr="009D5A2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9D5A23" w:rsidP="008A7589" w14:paraId="32610D37" w14:textId="77777777">
    <w:pPr>
      <w:pStyle w:val="Footer"/>
    </w:pPr>
    <w:r w:rsidRPr="009D5A23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533" w:rsidRPr="009D5A23" w14:paraId="384290CE" w14:textId="77777777">
    <w:pPr>
      <w:pStyle w:val="Footer"/>
    </w:pPr>
    <w:r w:rsidRPr="009D5A2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7589" w:rsidRPr="009D5A23" w:rsidP="008A7589" w14:paraId="15C62F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A23">
      <w:t>G/SPS/N/SAU/557/Corr.1</w:t>
    </w:r>
  </w:p>
  <w:p w:rsidR="008A7589" w:rsidRPr="009D5A23" w:rsidP="008A7589" w14:paraId="6F0E8C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A7589" w:rsidRPr="009D5A23" w:rsidP="008A7589" w14:paraId="1C34C3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A23">
      <w:t xml:space="preserve">- </w:t>
    </w:r>
    <w:r w:rsidRPr="009D5A23">
      <w:fldChar w:fldCharType="begin"/>
    </w:r>
    <w:r w:rsidRPr="009D5A23">
      <w:instrText xml:space="preserve"> PAGE </w:instrText>
    </w:r>
    <w:r w:rsidRPr="009D5A23">
      <w:fldChar w:fldCharType="separate"/>
    </w:r>
    <w:r w:rsidRPr="009D5A23">
      <w:t>1</w:t>
    </w:r>
    <w:r w:rsidRPr="009D5A23">
      <w:fldChar w:fldCharType="end"/>
    </w:r>
    <w:r w:rsidRPr="009D5A23">
      <w:t xml:space="preserve"> -</w:t>
    </w:r>
  </w:p>
  <w:p w:rsidR="008129C3" w:rsidRPr="009D5A23" w:rsidP="008A7589" w14:paraId="2F31012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7589" w:rsidRPr="009D5A23" w:rsidP="008A7589" w14:paraId="29900C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A23">
      <w:t>G/SPS/N/SAU/557/Corr.1</w:t>
    </w:r>
  </w:p>
  <w:p w:rsidR="008A7589" w:rsidRPr="009D5A23" w:rsidP="008A7589" w14:paraId="163F32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A7589" w:rsidRPr="009D5A23" w:rsidP="008A7589" w14:paraId="118237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5A23">
      <w:t xml:space="preserve">- </w:t>
    </w:r>
    <w:r w:rsidRPr="009D5A23">
      <w:fldChar w:fldCharType="begin"/>
    </w:r>
    <w:r w:rsidRPr="009D5A23">
      <w:instrText xml:space="preserve"> PAGE </w:instrText>
    </w:r>
    <w:r w:rsidRPr="009D5A23">
      <w:fldChar w:fldCharType="separate"/>
    </w:r>
    <w:r w:rsidRPr="009D5A23">
      <w:t>1</w:t>
    </w:r>
    <w:r w:rsidRPr="009D5A23">
      <w:fldChar w:fldCharType="end"/>
    </w:r>
    <w:r w:rsidRPr="009D5A23">
      <w:t xml:space="preserve"> -</w:t>
    </w:r>
  </w:p>
  <w:p w:rsidR="008129C3" w:rsidRPr="009D5A23" w:rsidP="008A7589" w14:paraId="4B9F42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D68B76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D5A23" w:rsidP="002E5F48" w14:paraId="78263B53" w14:textId="77777777">
          <w:pPr>
            <w:rPr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D5A23" w:rsidP="002E5F48" w14:paraId="6DBED3F7" w14:textId="77777777">
          <w:pPr>
            <w:jc w:val="right"/>
            <w:rPr>
              <w:b/>
              <w:color w:val="FF0000"/>
              <w:szCs w:val="16"/>
            </w:rPr>
          </w:pPr>
          <w:r w:rsidRPr="009D5A23"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7F91F00" w14:textId="77777777" w:rsidTr="006A51BC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D5A23" w:rsidP="002E5F48" w14:paraId="5DB11AE3" w14:textId="77777777">
          <w:pPr>
            <w:jc w:val="left"/>
          </w:pPr>
          <w:r w:rsidRPr="009D5A23">
            <w:rPr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D5A23" w:rsidP="002E5F48" w14:paraId="6E615B51" w14:textId="77777777">
          <w:pPr>
            <w:jc w:val="right"/>
            <w:rPr>
              <w:b/>
              <w:szCs w:val="16"/>
            </w:rPr>
          </w:pPr>
        </w:p>
      </w:tc>
    </w:tr>
    <w:tr w14:paraId="22785583" w14:textId="77777777" w:rsidTr="006A51BC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D5A23" w:rsidP="002E5F48" w14:paraId="1B26FE1F" w14:textId="77777777">
          <w:pPr>
            <w:jc w:val="left"/>
            <w:rPr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D5A23" w:rsidP="00F04C9A" w14:paraId="41EFAACD" w14:textId="77777777">
          <w:pPr>
            <w:jc w:val="right"/>
            <w:rPr>
              <w:b/>
              <w:szCs w:val="16"/>
            </w:rPr>
          </w:pPr>
          <w:bookmarkStart w:id="1" w:name="bmkSymbols"/>
          <w:r w:rsidRPr="009D5A23">
            <w:rPr>
              <w:b/>
              <w:szCs w:val="16"/>
            </w:rPr>
            <w:t>G/SPS/N/SAU/557/Corr.1</w:t>
          </w:r>
          <w:bookmarkEnd w:id="1"/>
        </w:p>
      </w:tc>
    </w:tr>
    <w:tr w14:paraId="771A647B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D5A23" w:rsidP="002E5F48" w14:paraId="7D7550A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D5A23" w:rsidP="002E5F48" w14:paraId="18A46DF1" w14:textId="1B680D63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bookmarkEnd w:id="2"/>
          <w:bookmarkEnd w:id="3"/>
          <w:r>
            <w:rPr>
              <w:szCs w:val="16"/>
            </w:rPr>
            <w:t>5 February 2025</w:t>
          </w:r>
        </w:p>
      </w:tc>
    </w:tr>
    <w:tr w14:paraId="103C96BC" w14:textId="77777777" w:rsidTr="006A51BC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D5A23" w:rsidP="002E5F48" w14:paraId="4A8DA9C9" w14:textId="77777777">
          <w:pPr>
            <w:jc w:val="left"/>
            <w:rPr>
              <w:b/>
            </w:rPr>
          </w:pPr>
          <w:bookmarkStart w:id="4" w:name="bmkSerial"/>
          <w:r w:rsidRPr="009D5A23">
            <w:rPr>
              <w:color w:val="FF0000"/>
              <w:szCs w:val="16"/>
            </w:rPr>
            <w:t>(25-0833)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D5A23" w:rsidP="002E5F48" w14:paraId="37B75B76" w14:textId="77777777">
          <w:pPr>
            <w:jc w:val="right"/>
            <w:rPr>
              <w:szCs w:val="16"/>
            </w:rPr>
          </w:pPr>
          <w:bookmarkStart w:id="5" w:name="bmkTotPages"/>
          <w:r w:rsidRPr="009D5A23">
            <w:rPr>
              <w:bCs/>
              <w:szCs w:val="16"/>
            </w:rPr>
            <w:t xml:space="preserve">Page: </w:t>
          </w:r>
          <w:r w:rsidRPr="009D5A23">
            <w:rPr>
              <w:bCs/>
              <w:szCs w:val="16"/>
            </w:rPr>
            <w:fldChar w:fldCharType="begin"/>
          </w:r>
          <w:r w:rsidRPr="009D5A23">
            <w:rPr>
              <w:bCs/>
              <w:szCs w:val="16"/>
            </w:rPr>
            <w:instrText xml:space="preserve"> PAGE  \* Arabic  \* MERGEFORMAT </w:instrText>
          </w:r>
          <w:r w:rsidRPr="009D5A23">
            <w:rPr>
              <w:bCs/>
              <w:szCs w:val="16"/>
            </w:rPr>
            <w:fldChar w:fldCharType="separate"/>
          </w:r>
          <w:r w:rsidRPr="009D5A23" w:rsidR="00F45454">
            <w:rPr>
              <w:rFonts w:ascii="Verdana" w:eastAsia="Calibri" w:hAnsi="Verdana"/>
              <w:bCs/>
              <w:sz w:val="18"/>
              <w:szCs w:val="16"/>
              <w:lang w:val="en-GB" w:eastAsia="en-US" w:bidi="ar-SA"/>
            </w:rPr>
            <w:t>1</w:t>
          </w:r>
          <w:r w:rsidRPr="009D5A23">
            <w:rPr>
              <w:bCs/>
              <w:szCs w:val="16"/>
            </w:rPr>
            <w:fldChar w:fldCharType="end"/>
          </w:r>
          <w:r w:rsidRPr="009D5A23">
            <w:rPr>
              <w:bCs/>
              <w:szCs w:val="16"/>
            </w:rPr>
            <w:t>/</w:t>
          </w:r>
          <w:r w:rsidRPr="009D5A23">
            <w:rPr>
              <w:bCs/>
              <w:szCs w:val="16"/>
            </w:rPr>
            <w:fldChar w:fldCharType="begin"/>
          </w:r>
          <w:r w:rsidRPr="009D5A23">
            <w:rPr>
              <w:bCs/>
              <w:szCs w:val="16"/>
            </w:rPr>
            <w:instrText xml:space="preserve"> NUMPAGES  \* Arabic  \* MERGEFORMAT </w:instrText>
          </w:r>
          <w:r w:rsidRPr="009D5A23">
            <w:rPr>
              <w:bCs/>
              <w:szCs w:val="16"/>
            </w:rPr>
            <w:fldChar w:fldCharType="separate"/>
          </w:r>
          <w:r w:rsidRPr="009D5A23" w:rsidR="00F45454">
            <w:rPr>
              <w:rFonts w:ascii="Verdana" w:eastAsia="Calibri" w:hAnsi="Verdana"/>
              <w:bCs/>
              <w:sz w:val="18"/>
              <w:szCs w:val="16"/>
              <w:lang w:val="en-GB" w:eastAsia="en-US" w:bidi="ar-SA"/>
            </w:rPr>
            <w:t>1</w:t>
          </w:r>
          <w:r w:rsidRPr="009D5A23">
            <w:rPr>
              <w:bCs/>
              <w:szCs w:val="16"/>
            </w:rPr>
            <w:fldChar w:fldCharType="end"/>
          </w:r>
          <w:bookmarkEnd w:id="5"/>
        </w:p>
      </w:tc>
    </w:tr>
    <w:tr w14:paraId="59308780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5A23" w:rsidP="002E5F48" w14:paraId="7F6F6E1A" w14:textId="77777777">
          <w:pPr>
            <w:jc w:val="left"/>
            <w:rPr>
              <w:sz w:val="14"/>
              <w:szCs w:val="16"/>
            </w:rPr>
          </w:pPr>
          <w:bookmarkStart w:id="6" w:name="bmkCommittee"/>
          <w:r w:rsidRPr="009D5A23">
            <w:rPr>
              <w:b/>
            </w:rPr>
            <w:t xml:space="preserve">Committee on Sanitary and </w:t>
          </w:r>
          <w:r w:rsidRPr="009D5A23">
            <w:rPr>
              <w:b/>
            </w:rPr>
            <w:t>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5A23" w:rsidP="00182AFA" w14:paraId="70DFEA68" w14:textId="77777777">
          <w:pPr>
            <w:jc w:val="right"/>
            <w:rPr>
              <w:bCs/>
              <w:szCs w:val="18"/>
            </w:rPr>
          </w:pPr>
          <w:bookmarkStart w:id="7" w:name="bmkLanguage"/>
          <w:r w:rsidRPr="009D5A23"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9D5A23" w14:paraId="35CB0C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8A0C61D4"/>
    <w:numStyleLink w:val="LegalHeadings"/>
  </w:abstractNum>
  <w:abstractNum w:abstractNumId="12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9267053">
    <w:abstractNumId w:val="9"/>
  </w:num>
  <w:num w:numId="2" w16cid:durableId="1369448657">
    <w:abstractNumId w:val="7"/>
  </w:num>
  <w:num w:numId="3" w16cid:durableId="625047383">
    <w:abstractNumId w:val="6"/>
  </w:num>
  <w:num w:numId="4" w16cid:durableId="677656627">
    <w:abstractNumId w:val="5"/>
  </w:num>
  <w:num w:numId="5" w16cid:durableId="170804302">
    <w:abstractNumId w:val="4"/>
  </w:num>
  <w:num w:numId="6" w16cid:durableId="109395646">
    <w:abstractNumId w:val="12"/>
  </w:num>
  <w:num w:numId="7" w16cid:durableId="1135030495">
    <w:abstractNumId w:val="11"/>
  </w:num>
  <w:num w:numId="8" w16cid:durableId="1691249725">
    <w:abstractNumId w:val="10"/>
  </w:num>
  <w:num w:numId="9" w16cid:durableId="14471977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8914474">
    <w:abstractNumId w:val="13"/>
  </w:num>
  <w:num w:numId="11" w16cid:durableId="942222506">
    <w:abstractNumId w:val="8"/>
  </w:num>
  <w:num w:numId="12" w16cid:durableId="140385868">
    <w:abstractNumId w:val="3"/>
  </w:num>
  <w:num w:numId="13" w16cid:durableId="575941852">
    <w:abstractNumId w:val="2"/>
  </w:num>
  <w:num w:numId="14" w16cid:durableId="1273242652">
    <w:abstractNumId w:val="1"/>
  </w:num>
  <w:num w:numId="15" w16cid:durableId="201214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A02AD"/>
    <w:rsid w:val="003D3363"/>
    <w:rsid w:val="003E3732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96D73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739FD"/>
    <w:rsid w:val="00893E85"/>
    <w:rsid w:val="008A7589"/>
    <w:rsid w:val="008E0C5D"/>
    <w:rsid w:val="008E372C"/>
    <w:rsid w:val="0091351D"/>
    <w:rsid w:val="00944AB7"/>
    <w:rsid w:val="00946533"/>
    <w:rsid w:val="009A5CCF"/>
    <w:rsid w:val="009A6F54"/>
    <w:rsid w:val="009B2464"/>
    <w:rsid w:val="009D5A23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37889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D4D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SAU/25_01196_00_x.pdf" TargetMode="External" /><Relationship Id="rId6" Type="http://schemas.openxmlformats.org/officeDocument/2006/relationships/hyperlink" Target="mailto:SPSEP.Food@sfda.gov.sa" TargetMode="External" /><Relationship Id="rId7" Type="http://schemas.openxmlformats.org/officeDocument/2006/relationships/hyperlink" Target="http://www.sfda.gov.sa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d31df42f-5d48-4d48-a418-f359b5e0d1f4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C61DC25-1581-4295-A99E-71C70273ED2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727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6</cp:revision>
  <dcterms:created xsi:type="dcterms:W3CDTF">2018-10-15T07:14:00Z</dcterms:created>
  <dcterms:modified xsi:type="dcterms:W3CDTF">2025-02-05T14:02:00Z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G/SPS/N/SAU/557/Corr.1</vt:lpwstr>
  </property>
  <property fmtid="{D5CDD505-2E9C-101B-9397-08002B2CF9AE}" pid="3" name="TitusGUID">
    <vt:lpwstr>d31df42f-5d48-4d48-a418-f359b5e0d1f4</vt:lpwstr>
  </property>
  <property fmtid="{D5CDD505-2E9C-101B-9397-08002B2CF9AE}" pid="4" name="WTOCLASSIFICATION">
    <vt:lpwstr>WTO OFFICIAL</vt:lpwstr>
  </property>
</Properties>
</file>