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1E328E9F"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143D2F53"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149620C3"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5E7398C1" w14:textId="77777777">
            <w:pPr>
              <w:spacing w:before="120" w:after="120"/>
            </w:pPr>
            <w:r w:rsidRPr="00441372">
              <w:rPr>
                <w:b/>
              </w:rPr>
              <w:t>Notifying Member:</w:t>
            </w:r>
            <w:r w:rsidRPr="0065690F">
              <w:t xml:space="preserve"> </w:t>
            </w:r>
            <w:r w:rsidRPr="0065690F">
              <w:rPr>
                <w:u w:val="single"/>
              </w:rPr>
              <w:t>MALAYSIA</w:t>
            </w:r>
          </w:p>
          <w:p w:rsidR="00EA4725" w:rsidRPr="00441372" w:rsidP="00441372" w14:paraId="13B7FBA2" w14:textId="77777777">
            <w:pPr>
              <w:spacing w:after="120"/>
            </w:pPr>
            <w:r w:rsidRPr="00441372">
              <w:rPr>
                <w:b/>
                <w:bCs/>
              </w:rPr>
              <w:t>If applicable, name of local government involved:</w:t>
            </w:r>
            <w:r w:rsidRPr="0065690F">
              <w:rPr>
                <w:bCs/>
              </w:rPr>
              <w:t xml:space="preserve"> </w:t>
            </w:r>
          </w:p>
        </w:tc>
      </w:tr>
      <w:tr w14:paraId="0BBDBA77"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A4D42D8"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510A1B14" w14:textId="77777777">
            <w:pPr>
              <w:spacing w:before="120" w:after="120"/>
            </w:pPr>
            <w:r w:rsidRPr="00441372">
              <w:rPr>
                <w:b/>
              </w:rPr>
              <w:t>Agency responsible:</w:t>
            </w:r>
            <w:r w:rsidRPr="0065690F">
              <w:t xml:space="preserve"> Department of Veterinary Services (DVS)</w:t>
            </w:r>
          </w:p>
        </w:tc>
      </w:tr>
      <w:tr w14:paraId="36805DCE"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8A725CD"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0F61D04A" w14:textId="440B5AE0">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00A2120A">
              <w:t>P</w:t>
            </w:r>
            <w:r w:rsidRPr="0065690F">
              <w:t>roducts of animal origin intended for human consumption</w:t>
            </w:r>
          </w:p>
        </w:tc>
      </w:tr>
      <w:tr w14:paraId="4BB99BC3"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59B8724"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6A9C7214"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0ED148CD"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0DE2AAA8"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0FF891A0"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A99728A"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CB1C48" w14:paraId="3814C5E4" w14:textId="4E5880E0">
            <w:pPr>
              <w:spacing w:before="120" w:after="120"/>
            </w:pPr>
            <w:r w:rsidRPr="00441372">
              <w:rPr>
                <w:b/>
              </w:rPr>
              <w:t>Title of the notified document:</w:t>
            </w:r>
            <w:r w:rsidRPr="0065690F">
              <w:t xml:space="preserve"> </w:t>
            </w:r>
            <w:r w:rsidRPr="0065690F" w:rsidR="007D224C">
              <w:t>Propos</w:t>
            </w:r>
            <w:r w:rsidR="007D224C">
              <w:t>al</w:t>
            </w:r>
            <w:r w:rsidRPr="0065690F" w:rsidR="007D224C">
              <w:t xml:space="preserve"> </w:t>
            </w:r>
            <w:r w:rsidRPr="0065690F">
              <w:t xml:space="preserve">of </w:t>
            </w:r>
            <w:r w:rsidR="007D224C">
              <w:t xml:space="preserve">a </w:t>
            </w:r>
            <w:r w:rsidRPr="0065690F">
              <w:t>new regulation entitled Veterinary Public Health Bill 202x</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15</w:t>
            </w:r>
          </w:p>
        </w:tc>
      </w:tr>
      <w:tr w14:paraId="4498CF80"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DF759C7"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253BF90B" w14:textId="77777777">
            <w:pPr>
              <w:spacing w:before="120" w:after="120"/>
            </w:pPr>
            <w:r w:rsidRPr="00441372">
              <w:rPr>
                <w:b/>
              </w:rPr>
              <w:t>Description of content:</w:t>
            </w:r>
            <w:r w:rsidRPr="0065690F">
              <w:t xml:space="preserve"> The Department of Veterinary Services, Malaysia is proposing the Veterinary Public Health Bill 202x. This act is to consolidate the laws on Veterinary Public Health within Peninsular Malaysia and Federal Territory of Labuan for the control and prevention of zoonotic foodborne disease and contaminant on animal - based foods to achieve food safety; to regulate activities related to pollution and nuisances in slaughterhouses, livestock farms and animal product processing plants and matters incidental thereto or connected therewith. The objectives and scope of the implementation of the Veterinary Public Health Bill are generally to:</w:t>
            </w:r>
          </w:p>
          <w:p w:rsidR="000A13C0" w:rsidRPr="0065690F" w:rsidP="00ED06B4" w14:paraId="08CDD4FF" w14:textId="7CCC863A">
            <w:pPr>
              <w:numPr>
                <w:ilvl w:val="0"/>
                <w:numId w:val="16"/>
              </w:numPr>
              <w:ind w:left="357" w:hanging="357"/>
            </w:pPr>
            <w:r w:rsidRPr="0065690F">
              <w:t xml:space="preserve">Expend the scope and functions of </w:t>
            </w:r>
            <w:r w:rsidR="00B1272C">
              <w:t>v</w:t>
            </w:r>
            <w:r w:rsidRPr="0065690F" w:rsidR="00B1272C">
              <w:t xml:space="preserve">eterinary </w:t>
            </w:r>
            <w:r w:rsidR="00B1272C">
              <w:t>i</w:t>
            </w:r>
            <w:r w:rsidRPr="0065690F" w:rsidR="00B1272C">
              <w:t xml:space="preserve">nspections </w:t>
            </w:r>
            <w:r w:rsidRPr="0065690F">
              <w:t>as the tasks are increasingly focused on ensuring that animal-based and products produced are consistently clean and safe for consumption</w:t>
            </w:r>
            <w:r w:rsidR="005B294A">
              <w:t>;</w:t>
            </w:r>
          </w:p>
          <w:p w:rsidR="000A13C0" w:rsidRPr="0065690F" w:rsidP="00ED06B4" w14:paraId="5B70DE60" w14:textId="4D465BE6">
            <w:pPr>
              <w:numPr>
                <w:ilvl w:val="0"/>
                <w:numId w:val="16"/>
              </w:numPr>
              <w:ind w:left="357" w:hanging="357"/>
            </w:pPr>
            <w:r w:rsidRPr="0065690F">
              <w:t>Implement comprehensive and more effective veterinary inspections, conducted by 90% of veterinary inspectors within five years at livestock farms, slaughterhouses, abattoirs, and livestock product processing facilities</w:t>
            </w:r>
            <w:r w:rsidR="005B294A">
              <w:t>;</w:t>
            </w:r>
          </w:p>
          <w:p w:rsidR="000A13C0" w:rsidRPr="0065690F" w:rsidP="00ED06B4" w14:paraId="140FFB5E" w14:textId="1F407813">
            <w:pPr>
              <w:numPr>
                <w:ilvl w:val="0"/>
                <w:numId w:val="16"/>
              </w:numPr>
              <w:ind w:left="357" w:hanging="357"/>
            </w:pPr>
            <w:r w:rsidRPr="0065690F">
              <w:t>Ensure meat inspection is conducted at all licensed government and private slaughterhouses, poultry slaughterhouses, and small and medium scale poultry slaughter premises by the year 2030</w:t>
            </w:r>
            <w:r w:rsidR="005B294A">
              <w:t>;</w:t>
            </w:r>
          </w:p>
          <w:p w:rsidR="000A13C0" w:rsidRPr="0065690F" w:rsidP="00ED06B4" w14:paraId="442B0D9B" w14:textId="514054A4">
            <w:pPr>
              <w:numPr>
                <w:ilvl w:val="0"/>
                <w:numId w:val="16"/>
              </w:numPr>
              <w:ind w:left="357" w:hanging="357"/>
            </w:pPr>
            <w:r w:rsidRPr="0065690F">
              <w:t>Reduce incidents of foodborne illnesses originating from animal products, particularly foodborne zoonotic diseases, by 20% annually</w:t>
            </w:r>
            <w:r w:rsidR="005B294A">
              <w:t>;</w:t>
            </w:r>
          </w:p>
          <w:p w:rsidR="000A13C0" w:rsidRPr="0065690F" w:rsidP="00ED06B4" w14:paraId="42B5BF96" w14:textId="074B2B80">
            <w:pPr>
              <w:numPr>
                <w:ilvl w:val="0"/>
                <w:numId w:val="16"/>
              </w:numPr>
              <w:ind w:left="357" w:hanging="357"/>
            </w:pPr>
            <w:r w:rsidRPr="0065690F">
              <w:t>Increase the percentage of animal product exports to international markets by 5% within five years, enhancing global trade opportunities and competitiveness through international recognition</w:t>
            </w:r>
            <w:r w:rsidR="005B294A">
              <w:t>;</w:t>
            </w:r>
          </w:p>
          <w:p w:rsidR="000A13C0" w:rsidRPr="0065690F" w:rsidP="00ED06B4" w14:paraId="5183B3E2" w14:textId="77777777">
            <w:pPr>
              <w:numPr>
                <w:ilvl w:val="0"/>
                <w:numId w:val="16"/>
              </w:numPr>
              <w:spacing w:after="120"/>
              <w:ind w:left="357" w:hanging="357"/>
            </w:pPr>
            <w:r w:rsidRPr="0065690F">
              <w:t>Ensure compliance with food safety standards for animal-based products by achieving at least 80% compliance in premises with relevant regulations, standards, and guidelines by the year 2030.</w:t>
            </w:r>
          </w:p>
        </w:tc>
      </w:tr>
      <w:tr w14:paraId="07D97B1F"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55D38A5"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5452CEEF" w14:textId="77777777">
            <w:pPr>
              <w:spacing w:before="120" w:after="120"/>
            </w:pPr>
            <w:r w:rsidRPr="00441372">
              <w:rPr>
                <w:b/>
              </w:rPr>
              <w:t>Objective and rationale: [X] food safety, [ ] animal health, [ ] plant protection, [X] protect humans from animal/plant pest or disease, [ ] protect territory from other damage from pests.</w:t>
            </w:r>
            <w:r w:rsidRPr="0065690F">
              <w:t xml:space="preserve"> </w:t>
            </w:r>
          </w:p>
        </w:tc>
      </w:tr>
      <w:tr w14:paraId="6F19CE62"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D551500"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04137872" w14:textId="77777777">
            <w:pPr>
              <w:spacing w:before="120" w:after="120"/>
            </w:pPr>
            <w:r w:rsidRPr="00441372">
              <w:rPr>
                <w:b/>
              </w:rPr>
              <w:t>Is there a relevant international standard? If so, identify the standard:</w:t>
            </w:r>
          </w:p>
          <w:p w:rsidR="00EA4725" w:rsidRPr="00441372" w:rsidP="00441372" w14:paraId="7A005FEA"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7B6C7E2E" w14:textId="70557CC1">
            <w:pPr>
              <w:spacing w:after="120"/>
              <w:ind w:left="720" w:hanging="720"/>
              <w:rPr>
                <w:b/>
              </w:rPr>
            </w:pPr>
            <w:r w:rsidRPr="00441372">
              <w:rPr>
                <w:b/>
              </w:rPr>
              <w:t>[X]</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Animal Health (WOAH) Terrestrial Animal Health Code Chapter 6 (Veterinary Public Health)</w:t>
            </w:r>
            <w:r>
              <w:t>,</w:t>
            </w:r>
            <w:r w:rsidRPr="0065690F">
              <w:t xml:space="preserve"> Chapter</w:t>
            </w:r>
            <w:r w:rsidR="00CB1C48">
              <w:t>s</w:t>
            </w:r>
            <w:r w:rsidRPr="0065690F">
              <w:t xml:space="preserve"> 6.1,</w:t>
            </w:r>
            <w:r w:rsidR="00CB1C48">
              <w:t xml:space="preserve"> </w:t>
            </w:r>
            <w:r w:rsidRPr="0065690F">
              <w:t>6.2,</w:t>
            </w:r>
            <w:r w:rsidR="00CB1C48">
              <w:t xml:space="preserve"> </w:t>
            </w:r>
            <w:r w:rsidRPr="0065690F">
              <w:t>6.3,</w:t>
            </w:r>
            <w:r w:rsidR="00CB1C48">
              <w:t xml:space="preserve"> </w:t>
            </w:r>
            <w:r w:rsidRPr="0065690F">
              <w:t>6.4,</w:t>
            </w:r>
            <w:r w:rsidR="00CB1C48">
              <w:t xml:space="preserve"> </w:t>
            </w:r>
            <w:r w:rsidRPr="0065690F">
              <w:t>6.5,</w:t>
            </w:r>
            <w:r w:rsidR="00CB1C48">
              <w:t xml:space="preserve"> </w:t>
            </w:r>
            <w:r w:rsidRPr="0065690F">
              <w:t>6.6,</w:t>
            </w:r>
            <w:r w:rsidR="00CB1C48">
              <w:t xml:space="preserve"> </w:t>
            </w:r>
            <w:r w:rsidRPr="0065690F">
              <w:t>6.7,</w:t>
            </w:r>
            <w:r w:rsidR="00CB1C48">
              <w:t xml:space="preserve"> </w:t>
            </w:r>
            <w:r w:rsidRPr="0065690F">
              <w:t>6.8,</w:t>
            </w:r>
            <w:r w:rsidR="00CB1C48">
              <w:t xml:space="preserve"> </w:t>
            </w:r>
            <w:r w:rsidRPr="0065690F">
              <w:t>6.9,</w:t>
            </w:r>
            <w:r w:rsidR="00CB1C48">
              <w:t xml:space="preserve"> </w:t>
            </w:r>
            <w:r w:rsidRPr="0065690F">
              <w:t>6.10,</w:t>
            </w:r>
            <w:r w:rsidR="00CB1C48">
              <w:t xml:space="preserve"> </w:t>
            </w:r>
            <w:r w:rsidRPr="0065690F">
              <w:t>6.11,</w:t>
            </w:r>
            <w:r w:rsidR="00CB1C48">
              <w:t xml:space="preserve"> </w:t>
            </w:r>
            <w:r w:rsidRPr="0065690F">
              <w:t>6.12,</w:t>
            </w:r>
            <w:r w:rsidR="00CB1C48">
              <w:t xml:space="preserve"> </w:t>
            </w:r>
            <w:r w:rsidRPr="0065690F">
              <w:t>6.13 and 6.14</w:t>
            </w:r>
          </w:p>
          <w:p w:rsidR="00EA4725" w:rsidRPr="00441372" w:rsidP="00441372" w14:paraId="0C319364"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64F00D5C" w14:textId="77777777">
            <w:pPr>
              <w:spacing w:after="120"/>
              <w:ind w:left="720" w:hanging="720"/>
              <w:rPr>
                <w:b/>
              </w:rPr>
            </w:pPr>
            <w:r w:rsidRPr="00441372">
              <w:rPr>
                <w:b/>
              </w:rPr>
              <w:t>[ ]</w:t>
            </w:r>
            <w:r w:rsidRPr="00441372">
              <w:rPr>
                <w:b/>
              </w:rPr>
              <w:tab/>
              <w:t>None</w:t>
            </w:r>
          </w:p>
          <w:p w:rsidR="00EA4725" w:rsidRPr="00441372" w:rsidP="00441372" w14:paraId="683D7ECD" w14:textId="77777777">
            <w:pPr>
              <w:spacing w:after="120"/>
              <w:rPr>
                <w:b/>
              </w:rPr>
            </w:pPr>
            <w:r w:rsidRPr="00441372">
              <w:rPr>
                <w:b/>
              </w:rPr>
              <w:t xml:space="preserve">Does this proposed regulation conform to the relevant international standard? </w:t>
            </w:r>
          </w:p>
          <w:p w:rsidR="00EA4725" w:rsidRPr="00441372" w:rsidP="00441372" w14:paraId="1A366C65" w14:textId="77777777">
            <w:pPr>
              <w:spacing w:after="120"/>
              <w:rPr>
                <w:b/>
              </w:rPr>
            </w:pPr>
            <w:r w:rsidRPr="00441372">
              <w:rPr>
                <w:b/>
              </w:rPr>
              <w:t>[X] Yes   [ ] No</w:t>
            </w:r>
          </w:p>
          <w:p w:rsidR="00EA4725" w:rsidRPr="00441372" w:rsidP="00441372" w14:paraId="34E92413" w14:textId="77777777">
            <w:pPr>
              <w:spacing w:after="120"/>
            </w:pPr>
            <w:r w:rsidRPr="00441372">
              <w:rPr>
                <w:b/>
              </w:rPr>
              <w:t>If no, describe, whenever possible, how and why it deviates from the international standard:</w:t>
            </w:r>
            <w:r w:rsidRPr="0065690F">
              <w:t xml:space="preserve"> </w:t>
            </w:r>
          </w:p>
        </w:tc>
      </w:tr>
      <w:tr w14:paraId="2BF481FF"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C0F6B81"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EA4725" w:rsidRPr="00441372" w:rsidP="00441372" w14:paraId="069C0EE8"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20A10327"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E2BD173"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520F235C" w14:textId="3600E633">
            <w:pPr>
              <w:spacing w:before="120" w:after="120"/>
            </w:pPr>
            <w:r w:rsidRPr="00441372">
              <w:rPr>
                <w:b/>
              </w:rPr>
              <w:t xml:space="preserve">Proposed date of adoption </w:t>
            </w:r>
            <w:r w:rsidRPr="00441372">
              <w:rPr>
                <w:b/>
                <w:i/>
              </w:rPr>
              <w:t>(dd/mm/yy)</w:t>
            </w:r>
            <w:r w:rsidRPr="00441372">
              <w:rPr>
                <w:b/>
              </w:rPr>
              <w:t>:</w:t>
            </w:r>
            <w:r w:rsidRPr="0065690F">
              <w:t xml:space="preserve"> To be determined</w:t>
            </w:r>
            <w:r w:rsidR="00CB1C48">
              <w:t>.</w:t>
            </w:r>
          </w:p>
          <w:p w:rsidR="00EA4725" w:rsidRPr="00441372" w:rsidP="00441372" w14:paraId="29CC608E" w14:textId="6264DFC6">
            <w:pPr>
              <w:spacing w:after="120"/>
            </w:pPr>
            <w:r w:rsidRPr="00441372">
              <w:rPr>
                <w:b/>
              </w:rPr>
              <w:t xml:space="preserve">Proposed date of publication </w:t>
            </w:r>
            <w:r w:rsidRPr="00441372">
              <w:rPr>
                <w:b/>
                <w:i/>
              </w:rPr>
              <w:t>(dd/mm/yy)</w:t>
            </w:r>
            <w:r w:rsidRPr="00441372">
              <w:rPr>
                <w:b/>
              </w:rPr>
              <w:t>:</w:t>
            </w:r>
            <w:r w:rsidRPr="0065690F">
              <w:t xml:space="preserve"> To be determined</w:t>
            </w:r>
            <w:r w:rsidR="00CB1C48">
              <w:t>.</w:t>
            </w:r>
          </w:p>
        </w:tc>
      </w:tr>
      <w:tr w14:paraId="3FECAD40"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C02A14B"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6BF2A7F0" w14:textId="793A155A">
            <w:pPr>
              <w:spacing w:before="120" w:after="120"/>
            </w:pPr>
            <w:r w:rsidRPr="00441372">
              <w:rPr>
                <w:b/>
              </w:rPr>
              <w:t>Proposed date of entry into force: [X]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p>
          <w:p w:rsidR="00EA4725" w:rsidRPr="00441372" w:rsidP="00441372" w14:paraId="57219F64" w14:textId="77777777">
            <w:pPr>
              <w:spacing w:after="120"/>
              <w:ind w:left="607" w:hanging="607"/>
              <w:rPr>
                <w:b/>
              </w:rPr>
            </w:pPr>
            <w:r w:rsidRPr="00441372">
              <w:rPr>
                <w:b/>
              </w:rPr>
              <w:t>[ ]</w:t>
            </w:r>
            <w:r w:rsidRPr="00441372">
              <w:rPr>
                <w:b/>
              </w:rPr>
              <w:tab/>
              <w:t>Trade facilitating measure</w:t>
            </w:r>
            <w:r w:rsidRPr="0065690F">
              <w:t xml:space="preserve"> </w:t>
            </w:r>
          </w:p>
        </w:tc>
      </w:tr>
      <w:tr w14:paraId="0F05FAB5"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5BF35A1"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43796955" w14:textId="16396F9F">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w:t>
            </w:r>
            <w:r w:rsidR="00693C8A">
              <w:t>5 April</w:t>
            </w:r>
            <w:r w:rsidRPr="0065690F">
              <w:t xml:space="preserve"> 2025</w:t>
            </w:r>
          </w:p>
          <w:p w:rsidR="00EA4725" w:rsidRPr="00441372" w:rsidP="00441372" w14:paraId="23CAC7DC"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0A13C0" w:rsidRPr="0065690F" w:rsidP="00441372" w14:paraId="3561FE91" w14:textId="77777777">
            <w:r w:rsidRPr="0065690F">
              <w:t>Veterinary Public Health Division</w:t>
            </w:r>
          </w:p>
          <w:p w:rsidR="000A13C0" w:rsidRPr="0065690F" w:rsidP="00441372" w14:paraId="0B6FCAA2" w14:textId="77777777">
            <w:r w:rsidRPr="0065690F">
              <w:t>Department of Veterinary Services</w:t>
            </w:r>
          </w:p>
          <w:p w:rsidR="000A13C0" w:rsidRPr="0065690F" w:rsidP="00441372" w14:paraId="5ABD670A" w14:textId="77777777">
            <w:r w:rsidRPr="0065690F">
              <w:t>Ministry of Agriculture and Food Security</w:t>
            </w:r>
          </w:p>
          <w:p w:rsidR="000A13C0" w:rsidRPr="00CB1C48" w:rsidP="00441372" w14:paraId="2F26E1B2" w14:textId="77777777">
            <w:pPr>
              <w:rPr>
                <w:lang w:val="es-ES"/>
              </w:rPr>
            </w:pPr>
            <w:r w:rsidRPr="00CB1C48">
              <w:rPr>
                <w:lang w:val="es-ES"/>
              </w:rPr>
              <w:t>Aras 2, Lot 4G1, Blok Podium, Wisma Tani, No.28 Persiaran Perdana</w:t>
            </w:r>
          </w:p>
          <w:p w:rsidR="000A13C0" w:rsidRPr="00CB1C48" w:rsidP="00441372" w14:paraId="01AD3532" w14:textId="77777777">
            <w:pPr>
              <w:rPr>
                <w:lang w:val="es-ES"/>
              </w:rPr>
            </w:pPr>
            <w:r w:rsidRPr="00CB1C48">
              <w:rPr>
                <w:lang w:val="es-ES"/>
              </w:rPr>
              <w:t>Presint 4, Pusat Pentadbiran Kerajaan Persekutuan, 62624 Putrajaya Malaysia</w:t>
            </w:r>
          </w:p>
          <w:p w:rsidR="000A13C0" w:rsidRPr="0065690F" w:rsidP="00441372" w14:paraId="6CDE763C" w14:textId="1C9392BE">
            <w:r w:rsidRPr="0065690F">
              <w:t>Tel: +</w:t>
            </w:r>
            <w:r w:rsidR="0068764C">
              <w:t>(</w:t>
            </w:r>
            <w:r w:rsidRPr="0065690F">
              <w:t>603</w:t>
            </w:r>
            <w:r w:rsidR="0068764C">
              <w:t xml:space="preserve">) </w:t>
            </w:r>
            <w:r w:rsidRPr="0065690F">
              <w:t>8870 2000</w:t>
            </w:r>
          </w:p>
          <w:p w:rsidR="000A13C0" w:rsidRPr="0065690F" w:rsidP="00ED06B4" w14:paraId="2D6AC90C" w14:textId="0EE7CAFC">
            <w:pPr>
              <w:tabs>
                <w:tab w:val="left" w:pos="722"/>
              </w:tabs>
            </w:pPr>
            <w:r w:rsidRPr="0065690F">
              <w:t>E-mail:</w:t>
            </w:r>
            <w:r w:rsidR="00ED06B4">
              <w:tab/>
            </w:r>
            <w:hyperlink r:id="rId5" w:history="1">
              <w:r w:rsidRPr="0065690F">
                <w:rPr>
                  <w:color w:val="0000FF"/>
                  <w:u w:val="single"/>
                </w:rPr>
                <w:t>uppr@dvs.gov.my</w:t>
              </w:r>
            </w:hyperlink>
          </w:p>
          <w:p w:rsidR="000A13C0" w:rsidRPr="0065690F" w:rsidP="00ED06B4" w14:paraId="74AF9577" w14:textId="3AE6FD7A">
            <w:pPr>
              <w:tabs>
                <w:tab w:val="left" w:pos="722"/>
              </w:tabs>
              <w:spacing w:after="120"/>
            </w:pPr>
            <w:r>
              <w:tab/>
            </w:r>
            <w:hyperlink r:id="rId6" w:history="1">
              <w:r w:rsidRPr="0068764C" w:rsidR="0068764C">
                <w:rPr>
                  <w:rStyle w:val="Hyperlink"/>
                </w:rPr>
                <w:t>spscontactpoint@kpkm.gov.my</w:t>
              </w:r>
            </w:hyperlink>
          </w:p>
        </w:tc>
      </w:tr>
      <w:tr w14:paraId="2E77E513"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736FAA9F"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1DF190CC"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574C9F79" w14:textId="77777777">
            <w:pPr>
              <w:keepNext/>
              <w:keepLines/>
              <w:rPr>
                <w:bCs/>
              </w:rPr>
            </w:pPr>
            <w:r w:rsidRPr="0065690F">
              <w:rPr>
                <w:bCs/>
              </w:rPr>
              <w:t>Veterinary Public Health Division</w:t>
            </w:r>
          </w:p>
          <w:p w:rsidR="00EA4725" w:rsidRPr="0065690F" w:rsidP="00F3021D" w14:paraId="318EDC18" w14:textId="77777777">
            <w:pPr>
              <w:keepNext/>
              <w:keepLines/>
              <w:rPr>
                <w:bCs/>
              </w:rPr>
            </w:pPr>
            <w:r w:rsidRPr="0065690F">
              <w:rPr>
                <w:bCs/>
              </w:rPr>
              <w:t>Department of Veterinary Services</w:t>
            </w:r>
          </w:p>
          <w:p w:rsidR="00EA4725" w:rsidRPr="0065690F" w:rsidP="00F3021D" w14:paraId="509E5737" w14:textId="77777777">
            <w:pPr>
              <w:keepNext/>
              <w:keepLines/>
              <w:rPr>
                <w:bCs/>
              </w:rPr>
            </w:pPr>
            <w:r w:rsidRPr="0065690F">
              <w:rPr>
                <w:bCs/>
              </w:rPr>
              <w:t>Ministry of Agriculture and Food Security</w:t>
            </w:r>
          </w:p>
          <w:p w:rsidR="00EA4725" w:rsidRPr="00CB1C48" w:rsidP="00F3021D" w14:paraId="6584B24B" w14:textId="77777777">
            <w:pPr>
              <w:keepNext/>
              <w:keepLines/>
              <w:rPr>
                <w:bCs/>
                <w:lang w:val="es-ES"/>
              </w:rPr>
            </w:pPr>
            <w:r w:rsidRPr="00CB1C48">
              <w:rPr>
                <w:bCs/>
                <w:lang w:val="es-ES"/>
              </w:rPr>
              <w:t>Aras 2, Lot 4G1, Blok Podium, Wisma Tani, No.28 Persiaran Perdana</w:t>
            </w:r>
          </w:p>
          <w:p w:rsidR="00EA4725" w:rsidRPr="00CB1C48" w:rsidP="00F3021D" w14:paraId="2EB8D4DE" w14:textId="77777777">
            <w:pPr>
              <w:keepNext/>
              <w:keepLines/>
              <w:rPr>
                <w:bCs/>
                <w:lang w:val="es-ES"/>
              </w:rPr>
            </w:pPr>
            <w:r w:rsidRPr="00CB1C48">
              <w:rPr>
                <w:bCs/>
                <w:lang w:val="es-ES"/>
              </w:rPr>
              <w:t>Presint 4, Pusat Pentadbiran Kerajaan Persekutuan, 62624 Putrajaya Malaysia</w:t>
            </w:r>
          </w:p>
          <w:p w:rsidR="00EA4725" w:rsidRPr="0065690F" w:rsidP="00F3021D" w14:paraId="03CB1887" w14:textId="31B12B3F">
            <w:pPr>
              <w:keepNext/>
              <w:keepLines/>
              <w:rPr>
                <w:bCs/>
              </w:rPr>
            </w:pPr>
            <w:r w:rsidRPr="0065690F">
              <w:rPr>
                <w:bCs/>
              </w:rPr>
              <w:t>Tel: +</w:t>
            </w:r>
            <w:r w:rsidR="0068764C">
              <w:rPr>
                <w:bCs/>
              </w:rPr>
              <w:t>(</w:t>
            </w:r>
            <w:r w:rsidRPr="0065690F">
              <w:rPr>
                <w:bCs/>
              </w:rPr>
              <w:t>603</w:t>
            </w:r>
            <w:r w:rsidR="0068764C">
              <w:rPr>
                <w:bCs/>
              </w:rPr>
              <w:t xml:space="preserve">) </w:t>
            </w:r>
            <w:r w:rsidRPr="0065690F">
              <w:rPr>
                <w:bCs/>
              </w:rPr>
              <w:t>8870 2000</w:t>
            </w:r>
          </w:p>
          <w:p w:rsidR="00EA4725" w:rsidRPr="0065690F" w:rsidP="00ED06B4" w14:paraId="21789849" w14:textId="3C028423">
            <w:pPr>
              <w:keepNext/>
              <w:keepLines/>
              <w:tabs>
                <w:tab w:val="left" w:pos="722"/>
              </w:tabs>
              <w:rPr>
                <w:bCs/>
              </w:rPr>
            </w:pPr>
            <w:r w:rsidRPr="0065690F">
              <w:rPr>
                <w:bCs/>
              </w:rPr>
              <w:t>E-mail:</w:t>
            </w:r>
            <w:r w:rsidR="00ED06B4">
              <w:rPr>
                <w:bCs/>
              </w:rPr>
              <w:tab/>
            </w:r>
            <w:hyperlink r:id="rId5" w:history="1">
              <w:r w:rsidRPr="0065690F">
                <w:rPr>
                  <w:bCs/>
                  <w:color w:val="0000FF"/>
                  <w:u w:val="single"/>
                </w:rPr>
                <w:t>uppr@dvs.gov.my</w:t>
              </w:r>
            </w:hyperlink>
          </w:p>
          <w:p w:rsidR="00EA4725" w:rsidRPr="0065690F" w:rsidP="00ED06B4" w14:paraId="2A76E690" w14:textId="5888FB3A">
            <w:pPr>
              <w:keepNext/>
              <w:keepLines/>
              <w:tabs>
                <w:tab w:val="left" w:pos="722"/>
              </w:tabs>
              <w:spacing w:after="120"/>
              <w:rPr>
                <w:bCs/>
              </w:rPr>
            </w:pPr>
            <w:r>
              <w:tab/>
            </w:r>
            <w:hyperlink r:id="rId6" w:history="1">
              <w:r w:rsidRPr="00CB143D">
                <w:rPr>
                  <w:rStyle w:val="Hyperlink"/>
                  <w:bCs/>
                </w:rPr>
                <w:t>spscontactpoint@kpkm.gov.my</w:t>
              </w:r>
            </w:hyperlink>
          </w:p>
        </w:tc>
      </w:tr>
    </w:tbl>
    <w:p w:rsidR="007141CF" w:rsidRPr="00441372" w:rsidP="00441372" w14:paraId="489BDDAC" w14:textId="77777777"/>
    <w:sectPr w:rsidSect="00CB1C48">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CB1C48" w:rsidP="00CB1C48" w14:paraId="2BE58B27" w14:textId="611D94C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CB1C48" w:rsidP="00CB1C48" w14:paraId="5609A5DA" w14:textId="01A1FC4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4AC30EDE"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1C48" w:rsidRPr="00CB1C48" w:rsidP="00CB1C48" w14:paraId="55B2EA65" w14:textId="77777777">
    <w:pPr>
      <w:pStyle w:val="Header"/>
      <w:pBdr>
        <w:bottom w:val="single" w:sz="4" w:space="1" w:color="auto"/>
      </w:pBdr>
      <w:tabs>
        <w:tab w:val="clear" w:pos="4513"/>
        <w:tab w:val="clear" w:pos="9027"/>
      </w:tabs>
      <w:jc w:val="center"/>
    </w:pPr>
    <w:r w:rsidRPr="00CB1C48">
      <w:t>G/SPS/N/MYS/61</w:t>
    </w:r>
  </w:p>
  <w:p w:rsidR="00CB1C48" w:rsidRPr="00CB1C48" w:rsidP="00CB1C48" w14:paraId="15B54DA1" w14:textId="77777777">
    <w:pPr>
      <w:pStyle w:val="Header"/>
      <w:pBdr>
        <w:bottom w:val="single" w:sz="4" w:space="1" w:color="auto"/>
      </w:pBdr>
      <w:tabs>
        <w:tab w:val="clear" w:pos="4513"/>
        <w:tab w:val="clear" w:pos="9027"/>
      </w:tabs>
      <w:jc w:val="center"/>
    </w:pPr>
  </w:p>
  <w:p w:rsidR="00CB1C48" w:rsidRPr="00CB1C48" w:rsidP="00CB1C48" w14:paraId="3C6F516B" w14:textId="4BD717B5">
    <w:pPr>
      <w:pStyle w:val="Header"/>
      <w:pBdr>
        <w:bottom w:val="single" w:sz="4" w:space="1" w:color="auto"/>
      </w:pBdr>
      <w:tabs>
        <w:tab w:val="clear" w:pos="4513"/>
        <w:tab w:val="clear" w:pos="9027"/>
      </w:tabs>
      <w:jc w:val="center"/>
    </w:pPr>
    <w:r w:rsidRPr="00CB1C48">
      <w:t xml:space="preserve">- </w:t>
    </w:r>
    <w:r w:rsidRPr="00CB1C48">
      <w:fldChar w:fldCharType="begin"/>
    </w:r>
    <w:r w:rsidRPr="00CB1C48">
      <w:instrText xml:space="preserve"> PAGE </w:instrText>
    </w:r>
    <w:r w:rsidRPr="00CB1C48">
      <w:fldChar w:fldCharType="separate"/>
    </w:r>
    <w:r w:rsidRPr="00CB1C48">
      <w:t>2</w:t>
    </w:r>
    <w:r w:rsidRPr="00CB1C48">
      <w:fldChar w:fldCharType="end"/>
    </w:r>
    <w:r w:rsidRPr="00CB1C48">
      <w:t xml:space="preserve"> -</w:t>
    </w:r>
  </w:p>
  <w:p w:rsidR="00EA4725" w:rsidRPr="00CB1C48" w:rsidP="00CB1C48" w14:paraId="2C9D5924" w14:textId="6506441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1C48" w:rsidRPr="00CB1C48" w:rsidP="00CB1C48" w14:paraId="5B4DC423" w14:textId="77777777">
    <w:pPr>
      <w:pStyle w:val="Header"/>
      <w:pBdr>
        <w:bottom w:val="single" w:sz="4" w:space="1" w:color="auto"/>
      </w:pBdr>
      <w:tabs>
        <w:tab w:val="clear" w:pos="4513"/>
        <w:tab w:val="clear" w:pos="9027"/>
      </w:tabs>
      <w:jc w:val="center"/>
    </w:pPr>
    <w:r w:rsidRPr="00CB1C48">
      <w:t>G/SPS/N/MYS/61</w:t>
    </w:r>
  </w:p>
  <w:p w:rsidR="00CB1C48" w:rsidRPr="00CB1C48" w:rsidP="00CB1C48" w14:paraId="79F5C7FE" w14:textId="77777777">
    <w:pPr>
      <w:pStyle w:val="Header"/>
      <w:pBdr>
        <w:bottom w:val="single" w:sz="4" w:space="1" w:color="auto"/>
      </w:pBdr>
      <w:tabs>
        <w:tab w:val="clear" w:pos="4513"/>
        <w:tab w:val="clear" w:pos="9027"/>
      </w:tabs>
      <w:jc w:val="center"/>
    </w:pPr>
  </w:p>
  <w:p w:rsidR="00CB1C48" w:rsidRPr="00CB1C48" w:rsidP="00CB1C48" w14:paraId="2FAEA097" w14:textId="516A66C7">
    <w:pPr>
      <w:pStyle w:val="Header"/>
      <w:pBdr>
        <w:bottom w:val="single" w:sz="4" w:space="1" w:color="auto"/>
      </w:pBdr>
      <w:tabs>
        <w:tab w:val="clear" w:pos="4513"/>
        <w:tab w:val="clear" w:pos="9027"/>
      </w:tabs>
      <w:jc w:val="center"/>
    </w:pPr>
    <w:r w:rsidRPr="00CB1C48">
      <w:t xml:space="preserve">- </w:t>
    </w:r>
    <w:r w:rsidRPr="00CB1C48">
      <w:fldChar w:fldCharType="begin"/>
    </w:r>
    <w:r w:rsidRPr="00CB1C48">
      <w:instrText xml:space="preserve"> PAGE </w:instrText>
    </w:r>
    <w:r w:rsidRPr="00CB1C48">
      <w:fldChar w:fldCharType="separate"/>
    </w:r>
    <w:r w:rsidRPr="00CB1C48">
      <w:rPr>
        <w:noProof/>
      </w:rPr>
      <w:t>2</w:t>
    </w:r>
    <w:r w:rsidRPr="00CB1C48">
      <w:fldChar w:fldCharType="end"/>
    </w:r>
    <w:r w:rsidRPr="00CB1C48">
      <w:t xml:space="preserve"> -</w:t>
    </w:r>
  </w:p>
  <w:p w:rsidR="00EA4725" w:rsidRPr="00CB1C48" w:rsidP="00CB1C48" w14:paraId="11288563" w14:textId="46E08DD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48CAA25"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06D824FE"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2D0FDC8C" w14:textId="6625C1B7">
          <w:pPr>
            <w:jc w:val="right"/>
            <w:rPr>
              <w:b/>
              <w:color w:val="FF0000"/>
              <w:szCs w:val="16"/>
            </w:rPr>
          </w:pPr>
          <w:r>
            <w:rPr>
              <w:b/>
              <w:color w:val="FF0000"/>
              <w:szCs w:val="16"/>
            </w:rPr>
            <w:t xml:space="preserve"> </w:t>
          </w:r>
        </w:p>
      </w:tc>
    </w:tr>
    <w:bookmarkEnd w:id="0"/>
    <w:tr w14:paraId="4A478A10"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33682BA1"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3E5E7F54" w14:textId="77777777">
          <w:pPr>
            <w:jc w:val="right"/>
            <w:rPr>
              <w:b/>
              <w:szCs w:val="16"/>
            </w:rPr>
          </w:pPr>
        </w:p>
      </w:tc>
    </w:tr>
    <w:tr w14:paraId="7C04E73B"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35886BC5" w14:textId="77777777">
          <w:pPr>
            <w:jc w:val="left"/>
            <w:rPr>
              <w:noProof/>
              <w:lang w:eastAsia="en-GB"/>
            </w:rPr>
          </w:pPr>
        </w:p>
      </w:tc>
      <w:tc>
        <w:tcPr>
          <w:tcW w:w="5448" w:type="dxa"/>
          <w:gridSpan w:val="2"/>
          <w:shd w:val="clear" w:color="auto" w:fill="FFFFFF"/>
          <w:tcMar>
            <w:left w:w="108" w:type="dxa"/>
            <w:right w:w="108" w:type="dxa"/>
          </w:tcMar>
        </w:tcPr>
        <w:p w:rsidR="00656ABC" w:rsidRPr="00EA4725" w:rsidP="00656ABC" w14:paraId="53BC5B3C" w14:textId="67847B0B">
          <w:pPr>
            <w:jc w:val="right"/>
            <w:rPr>
              <w:b/>
              <w:szCs w:val="16"/>
            </w:rPr>
          </w:pPr>
          <w:bookmarkStart w:id="1" w:name="bmkSymbols"/>
          <w:r>
            <w:rPr>
              <w:b/>
              <w:szCs w:val="16"/>
            </w:rPr>
            <w:t>G/SPS/N/MYS/61</w:t>
          </w:r>
          <w:bookmarkEnd w:id="1"/>
        </w:p>
      </w:tc>
    </w:tr>
    <w:tr w14:paraId="6D365625"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6327CBDA" w14:textId="77777777"/>
      </w:tc>
      <w:tc>
        <w:tcPr>
          <w:tcW w:w="5448" w:type="dxa"/>
          <w:gridSpan w:val="2"/>
          <w:shd w:val="clear" w:color="auto" w:fill="FFFFFF"/>
          <w:tcMar>
            <w:left w:w="108" w:type="dxa"/>
            <w:right w:w="108" w:type="dxa"/>
          </w:tcMar>
          <w:vAlign w:val="center"/>
        </w:tcPr>
        <w:p w:rsidR="00ED54E0" w:rsidRPr="00EA4725" w:rsidP="00422B6F" w14:paraId="08C44922" w14:textId="52FCEF06">
          <w:pPr>
            <w:jc w:val="right"/>
            <w:rPr>
              <w:szCs w:val="16"/>
            </w:rPr>
          </w:pPr>
          <w:bookmarkStart w:id="2" w:name="spsDateDistribution"/>
          <w:bookmarkStart w:id="3" w:name="bmkDate"/>
          <w:bookmarkEnd w:id="2"/>
          <w:r>
            <w:rPr>
              <w:szCs w:val="16"/>
            </w:rPr>
            <w:t>4</w:t>
          </w:r>
          <w:r w:rsidR="00C04182">
            <w:rPr>
              <w:szCs w:val="16"/>
            </w:rPr>
            <w:t xml:space="preserve"> February</w:t>
          </w:r>
          <w:r w:rsidRPr="00EA4725" w:rsidR="005E4348">
            <w:rPr>
              <w:szCs w:val="16"/>
            </w:rPr>
            <w:t xml:space="preserve"> 2025</w:t>
          </w:r>
          <w:bookmarkEnd w:id="3"/>
        </w:p>
      </w:tc>
    </w:tr>
    <w:tr w14:paraId="604B8E02"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5893BD81" w14:textId="77777777">
          <w:pPr>
            <w:jc w:val="left"/>
            <w:rPr>
              <w:b/>
            </w:rPr>
          </w:pPr>
          <w:bookmarkStart w:id="4" w:name="bmkSerial"/>
          <w:r w:rsidRPr="00441372">
            <w:rPr>
              <w:color w:val="FF0000"/>
              <w:szCs w:val="16"/>
            </w:rPr>
            <w:t>(25-0810)</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36D9E5A4"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0F534F4A"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4D93BCDD" w14:textId="51E82551">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37C157D5" w14:textId="1346B9E7">
          <w:pPr>
            <w:jc w:val="right"/>
            <w:rPr>
              <w:bCs/>
              <w:szCs w:val="18"/>
            </w:rPr>
          </w:pPr>
          <w:bookmarkStart w:id="7" w:name="bmkLanguage"/>
          <w:r>
            <w:rPr>
              <w:bCs/>
              <w:szCs w:val="18"/>
            </w:rPr>
            <w:t>Original: English</w:t>
          </w:r>
          <w:bookmarkEnd w:id="7"/>
        </w:p>
      </w:tc>
    </w:tr>
  </w:tbl>
  <w:p w:rsidR="00ED54E0" w:rsidRPr="00441372" w14:paraId="0A15733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860006792">
    <w:abstractNumId w:val="9"/>
  </w:num>
  <w:num w:numId="2" w16cid:durableId="850410649">
    <w:abstractNumId w:val="7"/>
  </w:num>
  <w:num w:numId="3" w16cid:durableId="1312515973">
    <w:abstractNumId w:val="6"/>
  </w:num>
  <w:num w:numId="4" w16cid:durableId="772557004">
    <w:abstractNumId w:val="5"/>
  </w:num>
  <w:num w:numId="5" w16cid:durableId="284042505">
    <w:abstractNumId w:val="4"/>
  </w:num>
  <w:num w:numId="6" w16cid:durableId="1952201716">
    <w:abstractNumId w:val="12"/>
  </w:num>
  <w:num w:numId="7" w16cid:durableId="1617715403">
    <w:abstractNumId w:val="11"/>
  </w:num>
  <w:num w:numId="8" w16cid:durableId="1155754200">
    <w:abstractNumId w:val="10"/>
  </w:num>
  <w:num w:numId="9" w16cid:durableId="2408744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11594128">
    <w:abstractNumId w:val="13"/>
  </w:num>
  <w:num w:numId="11" w16cid:durableId="915165086">
    <w:abstractNumId w:val="8"/>
  </w:num>
  <w:num w:numId="12" w16cid:durableId="1719041852">
    <w:abstractNumId w:val="3"/>
  </w:num>
  <w:num w:numId="13" w16cid:durableId="2060742476">
    <w:abstractNumId w:val="2"/>
  </w:num>
  <w:num w:numId="14" w16cid:durableId="1352417960">
    <w:abstractNumId w:val="1"/>
  </w:num>
  <w:num w:numId="15" w16cid:durableId="1312900793">
    <w:abstractNumId w:val="0"/>
  </w:num>
  <w:num w:numId="16" w16cid:durableId="15679521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13C0"/>
    <w:rsid w:val="000A4945"/>
    <w:rsid w:val="000B31E1"/>
    <w:rsid w:val="000F4960"/>
    <w:rsid w:val="001062CE"/>
    <w:rsid w:val="0011356B"/>
    <w:rsid w:val="001277F1"/>
    <w:rsid w:val="00127BB0"/>
    <w:rsid w:val="0013337F"/>
    <w:rsid w:val="00157B94"/>
    <w:rsid w:val="00182B84"/>
    <w:rsid w:val="001E291F"/>
    <w:rsid w:val="001E596A"/>
    <w:rsid w:val="001F0374"/>
    <w:rsid w:val="00227FFD"/>
    <w:rsid w:val="00233408"/>
    <w:rsid w:val="0027067B"/>
    <w:rsid w:val="00272C98"/>
    <w:rsid w:val="0028197A"/>
    <w:rsid w:val="002A67C2"/>
    <w:rsid w:val="002B761C"/>
    <w:rsid w:val="002C2634"/>
    <w:rsid w:val="002F1983"/>
    <w:rsid w:val="00334D8B"/>
    <w:rsid w:val="0035602E"/>
    <w:rsid w:val="003572B4"/>
    <w:rsid w:val="003817C7"/>
    <w:rsid w:val="0038490E"/>
    <w:rsid w:val="00395125"/>
    <w:rsid w:val="003E2958"/>
    <w:rsid w:val="00422B6F"/>
    <w:rsid w:val="00423377"/>
    <w:rsid w:val="00441372"/>
    <w:rsid w:val="00467032"/>
    <w:rsid w:val="0046754A"/>
    <w:rsid w:val="004B39D5"/>
    <w:rsid w:val="004E4B52"/>
    <w:rsid w:val="004F203A"/>
    <w:rsid w:val="005336B8"/>
    <w:rsid w:val="00547B5F"/>
    <w:rsid w:val="005B04B9"/>
    <w:rsid w:val="005B294A"/>
    <w:rsid w:val="005B68C7"/>
    <w:rsid w:val="005B7054"/>
    <w:rsid w:val="005C04C1"/>
    <w:rsid w:val="005D5981"/>
    <w:rsid w:val="005E4348"/>
    <w:rsid w:val="005E6F8D"/>
    <w:rsid w:val="005F30CB"/>
    <w:rsid w:val="00612644"/>
    <w:rsid w:val="0065690F"/>
    <w:rsid w:val="00656ABC"/>
    <w:rsid w:val="00674CCD"/>
    <w:rsid w:val="0068764C"/>
    <w:rsid w:val="00693C8A"/>
    <w:rsid w:val="006B4BC2"/>
    <w:rsid w:val="006F1601"/>
    <w:rsid w:val="006F5826"/>
    <w:rsid w:val="006F7AA9"/>
    <w:rsid w:val="00700181"/>
    <w:rsid w:val="00713BFD"/>
    <w:rsid w:val="007141CF"/>
    <w:rsid w:val="007333DF"/>
    <w:rsid w:val="00744D6F"/>
    <w:rsid w:val="00745146"/>
    <w:rsid w:val="007577E3"/>
    <w:rsid w:val="00760DB3"/>
    <w:rsid w:val="00785406"/>
    <w:rsid w:val="007B5A4F"/>
    <w:rsid w:val="007B624B"/>
    <w:rsid w:val="007B635B"/>
    <w:rsid w:val="007D224C"/>
    <w:rsid w:val="007E510C"/>
    <w:rsid w:val="007E6507"/>
    <w:rsid w:val="007F2B8E"/>
    <w:rsid w:val="00807247"/>
    <w:rsid w:val="00821CFF"/>
    <w:rsid w:val="008363D8"/>
    <w:rsid w:val="00840C2B"/>
    <w:rsid w:val="008474E2"/>
    <w:rsid w:val="008730E9"/>
    <w:rsid w:val="008739FD"/>
    <w:rsid w:val="00893E85"/>
    <w:rsid w:val="008E18F7"/>
    <w:rsid w:val="008E372C"/>
    <w:rsid w:val="00903AB0"/>
    <w:rsid w:val="009A2161"/>
    <w:rsid w:val="009A5222"/>
    <w:rsid w:val="009A6F54"/>
    <w:rsid w:val="009B2464"/>
    <w:rsid w:val="00A2120A"/>
    <w:rsid w:val="00A52B02"/>
    <w:rsid w:val="00A6057A"/>
    <w:rsid w:val="00A62304"/>
    <w:rsid w:val="00A74017"/>
    <w:rsid w:val="00AA332C"/>
    <w:rsid w:val="00AC27F8"/>
    <w:rsid w:val="00AD4C72"/>
    <w:rsid w:val="00AD626F"/>
    <w:rsid w:val="00AE057B"/>
    <w:rsid w:val="00AE2AEE"/>
    <w:rsid w:val="00B00276"/>
    <w:rsid w:val="00B068FE"/>
    <w:rsid w:val="00B1272C"/>
    <w:rsid w:val="00B22CCB"/>
    <w:rsid w:val="00B230EC"/>
    <w:rsid w:val="00B367FB"/>
    <w:rsid w:val="00B52738"/>
    <w:rsid w:val="00B56EDC"/>
    <w:rsid w:val="00B93D36"/>
    <w:rsid w:val="00B94A75"/>
    <w:rsid w:val="00BB1F84"/>
    <w:rsid w:val="00BC035A"/>
    <w:rsid w:val="00BE5468"/>
    <w:rsid w:val="00C04182"/>
    <w:rsid w:val="00C11EAC"/>
    <w:rsid w:val="00C305D7"/>
    <w:rsid w:val="00C30F2A"/>
    <w:rsid w:val="00C43456"/>
    <w:rsid w:val="00C43F16"/>
    <w:rsid w:val="00C65C0C"/>
    <w:rsid w:val="00C808FC"/>
    <w:rsid w:val="00C863EB"/>
    <w:rsid w:val="00CB143D"/>
    <w:rsid w:val="00CB1C48"/>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06B4"/>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31633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CB1C48"/>
    <w:rPr>
      <w:rFonts w:ascii="Verdana" w:hAnsi="Verdana"/>
      <w:sz w:val="18"/>
      <w:szCs w:val="22"/>
      <w:lang w:val="en-GB"/>
    </w:rPr>
  </w:style>
  <w:style w:type="character" w:styleId="UnresolvedMention">
    <w:name w:val="Unresolved Mention"/>
    <w:basedOn w:val="DefaultParagraphFont"/>
    <w:uiPriority w:val="99"/>
    <w:rsid w:val="00ED06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uppr@dvs.gov.my" TargetMode="External" /><Relationship Id="rId6" Type="http://schemas.openxmlformats.org/officeDocument/2006/relationships/hyperlink" Target="mailto:spscontactpoint@kpkm.gov.my"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34608ec3-454d-491d-becf-c279e48a5fda</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982AF13-1C2C-45D8-A278-2E8A847AA27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Pages>
  <Words>724</Words>
  <Characters>4317</Characters>
  <Application>Microsoft Office Word</Application>
  <DocSecurity>0</DocSecurity>
  <Lines>100</Lines>
  <Paragraphs>74</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22</cp:revision>
  <dcterms:created xsi:type="dcterms:W3CDTF">2017-07-03T11:19:00Z</dcterms:created>
  <dcterms:modified xsi:type="dcterms:W3CDTF">2025-02-04T13:32:00Z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G/SPS/N/MYS/61</vt:lpwstr>
  </property>
  <property fmtid="{D5CDD505-2E9C-101B-9397-08002B2CF9AE}" pid="3" name="TitusGUID">
    <vt:lpwstr>34608ec3-454d-491d-becf-c279e48a5fda</vt:lpwstr>
  </property>
  <property fmtid="{D5CDD505-2E9C-101B-9397-08002B2CF9AE}" pid="4" name="WTOCLASSIFICATION">
    <vt:lpwstr>WTO OFFICIAL</vt:lpwstr>
  </property>
</Properties>
</file>