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870FB9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F2B1B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416FF81D" w14:textId="77777777">
            <w:pPr>
              <w:spacing w:before="100" w:after="10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7F8E55D6" w14:textId="77777777">
            <w:pPr>
              <w:spacing w:before="100" w:after="10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F927DA" w14:paraId="127FE2C3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85F9C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43CE7E5F" w14:textId="77777777">
            <w:pPr>
              <w:spacing w:before="100" w:after="10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63D2C86B" w14:textId="77777777">
            <w:pPr>
              <w:spacing w:before="100" w:after="10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Ganadería, Agricultura y Pesca</w:t>
            </w:r>
          </w:p>
        </w:tc>
      </w:tr>
      <w:tr w14:paraId="3B42A2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770DFA9E" w14:textId="77777777">
            <w:pPr>
              <w:spacing w:before="100" w:after="10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6E54836B" w14:textId="77777777">
            <w:pPr>
              <w:spacing w:before="100" w:after="10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Caninos y felinos domésticos (</w:t>
            </w:r>
            <w:r w:rsidRPr="00A834A1">
              <w:rPr>
                <w:i/>
                <w:iCs/>
              </w:rPr>
              <w:t xml:space="preserve">Canis lupus </w:t>
            </w:r>
            <w:r w:rsidRPr="00A834A1">
              <w:rPr>
                <w:i/>
                <w:iCs/>
              </w:rPr>
              <w:t>familiaris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Felis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silvestris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catus</w:t>
            </w:r>
            <w:r w:rsidRPr="00A834A1">
              <w:t>, respectivamente)</w:t>
            </w:r>
          </w:p>
        </w:tc>
      </w:tr>
      <w:tr w14:paraId="395243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06544708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6A35B799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F927DA" w14:paraId="29D1638B" w14:textId="77777777">
            <w:pPr>
              <w:spacing w:before="100" w:after="10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F927DA" w14:paraId="60E481BE" w14:textId="77777777">
            <w:pPr>
              <w:spacing w:before="100" w:after="10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6AA84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23EE6156" w14:textId="77777777">
            <w:pPr>
              <w:spacing w:before="100" w:after="10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0B18D5F8" w14:textId="77777777">
            <w:pPr>
              <w:spacing w:before="100" w:after="10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Decreto que incorpora al ordenamiento jurídico nacional la Resolución MERCOSUR/</w:t>
            </w:r>
            <w:r w:rsidRPr="00A834A1">
              <w:t>GMC</w:t>
            </w:r>
            <w:r w:rsidRPr="00A834A1">
              <w:t xml:space="preserve"> No 20/24 "Requisitos zoosanitarios de los Estados Partes para el ingreso y circulación de caninos y felinos domésticos (Derogación Resolución </w:t>
            </w:r>
            <w:r w:rsidRPr="00A834A1">
              <w:t>GMC</w:t>
            </w:r>
            <w:r w:rsidRPr="00A834A1">
              <w:t xml:space="preserve"> No 17/15)"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2+8</w:t>
            </w:r>
          </w:p>
          <w:p w:rsidR="00B91FF3" w:rsidRPr="00DA2000" w:rsidP="00F927DA" w14:paraId="52D547A3" w14:textId="77777777">
            <w:pPr>
              <w:spacing w:before="10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https://members.wto.org/crnattachments/2025/SPS/URY/25_01132_00_s.pdf</w:t>
              </w:r>
            </w:hyperlink>
          </w:p>
          <w:p w:rsidR="00B91FF3" w:rsidRPr="00DA2000" w:rsidP="00F927DA" w14:paraId="5B2A0910" w14:textId="77777777">
            <w:pPr>
              <w:spacing w:after="10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https://members.wto.org/crnattachments/2025/SPS/URY/25_01132_01_s.pdf</w:t>
              </w:r>
            </w:hyperlink>
          </w:p>
        </w:tc>
      </w:tr>
      <w:tr w14:paraId="784E99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06A16CFE" w14:textId="77777777">
            <w:pPr>
              <w:spacing w:before="100" w:after="10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79DEED9D" w14:textId="77777777">
            <w:pPr>
              <w:spacing w:before="100" w:after="10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proyecto de </w:t>
            </w:r>
            <w:r w:rsidRPr="00A834A1">
              <w:t>Decreto adopta los requisitos zoosanitarios de los Estados Partes del MERCOSUR a fin de regular el ingreso y la circulación de caninos y felinos domésticos en el territorio del Uruguay, el correspondiente modelo de certificado veterinario internacional, así como el modelo de certificado sobre algunas exigencias adicionales en materia sanitaria.</w:t>
            </w:r>
          </w:p>
        </w:tc>
      </w:tr>
      <w:tr w14:paraId="6C40A3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7A6C0115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1C72695C" w14:textId="77777777">
            <w:pPr>
              <w:spacing w:before="100" w:after="100"/>
            </w:pPr>
            <w:r w:rsidRPr="00DA2000">
              <w:rPr>
                <w:b/>
              </w:rPr>
              <w:t>Objetivo y razón de ser: [ ] inocuidad de los alimentos, [X]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B525FD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06BDC429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391B16DC" w14:textId="77777777">
            <w:pPr>
              <w:spacing w:before="100" w:after="10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F927DA" w14:paraId="5F48D814" w14:textId="77777777">
            <w:pPr>
              <w:spacing w:before="100" w:after="10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</w:r>
            <w:r w:rsidRPr="00DA2000">
              <w:rPr>
                <w:b/>
              </w:rPr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927DA" w14:paraId="08964F29" w14:textId="77777777">
            <w:pPr>
              <w:spacing w:before="100" w:after="10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927DA" w14:paraId="09678DD9" w14:textId="77777777">
            <w:pPr>
              <w:spacing w:before="100" w:after="10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927DA" w14:paraId="64B968EA" w14:textId="77777777">
            <w:pPr>
              <w:spacing w:before="100" w:after="10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F927DA" w14:paraId="37FAC3DB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F927DA" w14:paraId="2A388326" w14:textId="77777777">
            <w:pPr>
              <w:spacing w:before="100" w:after="10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F927DA" w14:paraId="550C136F" w14:textId="77777777">
            <w:pPr>
              <w:spacing w:before="100" w:after="10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EC232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3234999F" w14:textId="77777777">
            <w:pPr>
              <w:spacing w:before="100" w:after="10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26F637AA" w14:textId="77777777">
            <w:pPr>
              <w:spacing w:before="100" w:after="10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C9A8D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0B1825C1" w14:textId="77777777">
            <w:pPr>
              <w:spacing w:before="100" w:after="10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386D1B01" w14:textId="77777777">
            <w:pPr>
              <w:spacing w:before="100" w:after="10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</w:t>
            </w:r>
            <w:r w:rsidRPr="00A834A1">
              <w:t>determinar, pero con posterioridad a la finalización del período de comentarios.</w:t>
            </w:r>
          </w:p>
          <w:p w:rsidR="00B91FF3" w:rsidRPr="00DA2000" w:rsidP="00F927DA" w14:paraId="4CB1D08D" w14:textId="77777777">
            <w:pPr>
              <w:spacing w:before="100" w:after="10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determinar, pero con posterioridad a la finalización del período de comentarios.</w:t>
            </w:r>
          </w:p>
        </w:tc>
      </w:tr>
      <w:tr w14:paraId="12ABAC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302912BC" w14:textId="77777777">
            <w:pPr>
              <w:spacing w:before="100" w:after="10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927DA" w14:paraId="32C08B44" w14:textId="77777777">
            <w:pPr>
              <w:spacing w:before="100" w:after="10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determinar, pero desde el momento de su publicación en el Diario Oficial.</w:t>
            </w:r>
          </w:p>
          <w:p w:rsidR="00B91FF3" w:rsidRPr="00DA2000" w:rsidP="00F927DA" w14:paraId="1FAB88CC" w14:textId="77777777">
            <w:pPr>
              <w:spacing w:before="100" w:after="10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A9302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04071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891614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abril de 2025</w:t>
            </w:r>
          </w:p>
          <w:p w:rsidR="00B91FF3" w:rsidRPr="00DA2000" w:rsidP="00DA2000" w14:paraId="3C4E1C7D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</w:t>
            </w:r>
            <w:r w:rsidRPr="00DA2000">
              <w:rPr>
                <w:b/>
              </w:rPr>
              <w:t>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C37F2" w:rsidRPr="00A834A1" w:rsidP="00DA2000" w14:paraId="1BA7C1A0" w14:textId="77777777">
            <w:pPr>
              <w:keepNext/>
            </w:pPr>
            <w:r w:rsidRPr="00A834A1">
              <w:t>Ministerio de Relaciones Exteriores</w:t>
            </w:r>
          </w:p>
          <w:p w:rsidR="005C37F2" w:rsidRPr="00A834A1" w:rsidP="00DA2000" w14:paraId="0DBBE547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5C37F2" w:rsidRPr="00A834A1" w:rsidP="00DA2000" w14:paraId="7C579993" w14:textId="77777777">
            <w:pPr>
              <w:keepNext/>
            </w:pPr>
            <w:r w:rsidRPr="00A834A1">
              <w:t>Dirección de Organismos Internacionales Económicos</w:t>
            </w:r>
          </w:p>
          <w:p w:rsidR="005C37F2" w:rsidRPr="00A834A1" w:rsidP="00DA2000" w14:paraId="47AB92DD" w14:textId="77777777">
            <w:pPr>
              <w:keepNext/>
            </w:pPr>
            <w:r w:rsidRPr="00A834A1">
              <w:t>Colonia 1206, 4° piso</w:t>
            </w:r>
          </w:p>
          <w:p w:rsidR="005C37F2" w:rsidRPr="00A834A1" w:rsidP="00DA2000" w14:paraId="1C2E08DF" w14:textId="77777777">
            <w:pPr>
              <w:keepNext/>
            </w:pPr>
            <w:r w:rsidRPr="00A834A1">
              <w:t>Montevideo</w:t>
            </w:r>
          </w:p>
          <w:p w:rsidR="005C37F2" w:rsidRPr="00A834A1" w:rsidP="00DA2000" w14:paraId="2D170BA9" w14:textId="77777777">
            <w:pPr>
              <w:keepNext/>
            </w:pPr>
            <w:r w:rsidRPr="00A834A1">
              <w:t>Tel: +(598) 2902 0618</w:t>
            </w:r>
          </w:p>
          <w:p w:rsidR="005C37F2" w:rsidRPr="00A834A1" w:rsidP="00DA2000" w14:paraId="68271228" w14:textId="77777777">
            <w:pPr>
              <w:keepNext/>
            </w:pPr>
            <w:r w:rsidRPr="00A834A1">
              <w:t>Fax: +(598) 2901 7413</w:t>
            </w:r>
          </w:p>
          <w:p w:rsidR="005C37F2" w:rsidRPr="00A834A1" w:rsidP="00394A49" w14:paraId="3DF0787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5C37F2" w:rsidRPr="00A834A1" w:rsidP="00DA2000" w14:paraId="4D4AA208" w14:textId="77777777">
            <w:pPr>
              <w:keepNext/>
            </w:pPr>
            <w:r w:rsidRPr="00A834A1">
              <w:t>Ministerio de Ganadería, Agricultura y Pesca</w:t>
            </w:r>
          </w:p>
          <w:p w:rsidR="005C37F2" w:rsidRPr="00A834A1" w:rsidP="00DA2000" w14:paraId="4336F236" w14:textId="77777777">
            <w:pPr>
              <w:keepNext/>
            </w:pPr>
            <w:r w:rsidRPr="00A834A1">
              <w:t>Unidad de Asuntos Internacionales</w:t>
            </w:r>
          </w:p>
          <w:p w:rsidR="005C37F2" w:rsidRPr="00A834A1" w:rsidP="00DA2000" w14:paraId="2DF6CB46" w14:textId="77777777">
            <w:pPr>
              <w:keepNext/>
            </w:pPr>
            <w:r w:rsidRPr="00A834A1">
              <w:t>Constituyente 1476, tercer piso</w:t>
            </w:r>
          </w:p>
          <w:p w:rsidR="005C37F2" w:rsidRPr="00A834A1" w:rsidP="00DA2000" w14:paraId="6FE1051C" w14:textId="77777777">
            <w:pPr>
              <w:keepNext/>
            </w:pPr>
            <w:r w:rsidRPr="00A834A1">
              <w:t>Montevideo, Uruguay</w:t>
            </w:r>
          </w:p>
          <w:p w:rsidR="005C37F2" w:rsidRPr="00A834A1" w:rsidP="00DA2000" w14:paraId="268DE45B" w14:textId="77777777">
            <w:pPr>
              <w:keepNext/>
            </w:pPr>
            <w:r w:rsidRPr="00A834A1">
              <w:t>Tel: +(598) 2412 6358</w:t>
            </w:r>
          </w:p>
          <w:p w:rsidR="005C37F2" w:rsidRPr="00A834A1" w:rsidP="00DA2000" w14:paraId="2C7E412A" w14:textId="77777777">
            <w:pPr>
              <w:keepNext/>
            </w:pPr>
            <w:r w:rsidRPr="00A834A1">
              <w:t>Fax: +(598) 2410 7205</w:t>
            </w:r>
          </w:p>
          <w:p w:rsidR="005C37F2" w:rsidRPr="00A834A1" w:rsidP="00DA2000" w14:paraId="0296B464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  <w:tr w14:paraId="48439D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4D0B58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5D04FF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C37F2" w:rsidRPr="00A834A1" w:rsidP="000D29D0" w14:paraId="539957E1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5C37F2" w:rsidRPr="00A834A1" w:rsidP="000D29D0" w14:paraId="3CCD2AC8" w14:textId="77777777">
            <w:pPr>
              <w:keepNext/>
              <w:keepLines/>
            </w:pPr>
            <w:r w:rsidRPr="00A834A1">
              <w:t>Dirección General para Asuntos Económicos Internacionales</w:t>
            </w:r>
          </w:p>
          <w:p w:rsidR="005C37F2" w:rsidRPr="00A834A1" w:rsidP="000D29D0" w14:paraId="25EEFE8B" w14:textId="77777777">
            <w:pPr>
              <w:keepNext/>
              <w:keepLines/>
            </w:pPr>
            <w:r w:rsidRPr="00A834A1">
              <w:t>Dirección de Organismos Internacionales Económicos</w:t>
            </w:r>
          </w:p>
          <w:p w:rsidR="005C37F2" w:rsidRPr="00A834A1" w:rsidP="000D29D0" w14:paraId="5CA7E3B3" w14:textId="77777777">
            <w:pPr>
              <w:keepNext/>
              <w:keepLines/>
            </w:pPr>
            <w:r w:rsidRPr="00A834A1">
              <w:t>Colonia 1206, 4° piso</w:t>
            </w:r>
          </w:p>
          <w:p w:rsidR="005C37F2" w:rsidRPr="00A834A1" w:rsidP="000D29D0" w14:paraId="2FD735A0" w14:textId="77777777">
            <w:pPr>
              <w:keepNext/>
              <w:keepLines/>
            </w:pPr>
            <w:r w:rsidRPr="00A834A1">
              <w:t>Montevideo</w:t>
            </w:r>
          </w:p>
          <w:p w:rsidR="005C37F2" w:rsidRPr="00A834A1" w:rsidP="000D29D0" w14:paraId="6E310EAB" w14:textId="77777777">
            <w:pPr>
              <w:keepNext/>
              <w:keepLines/>
            </w:pPr>
            <w:r w:rsidRPr="00A834A1">
              <w:t>Tel: +(598) 2902 0618</w:t>
            </w:r>
          </w:p>
          <w:p w:rsidR="005C37F2" w:rsidRPr="00A834A1" w:rsidP="000D29D0" w14:paraId="6B0CA443" w14:textId="77777777">
            <w:pPr>
              <w:keepNext/>
              <w:keepLines/>
            </w:pPr>
            <w:r w:rsidRPr="00A834A1">
              <w:t>Fax: +(598) 2901 7413</w:t>
            </w:r>
          </w:p>
          <w:p w:rsidR="005C37F2" w:rsidRPr="00A834A1" w:rsidP="00394A49" w14:paraId="5F069F24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  <w:p w:rsidR="005C37F2" w:rsidRPr="00A834A1" w:rsidP="000D29D0" w14:paraId="1C140B36" w14:textId="77777777">
            <w:pPr>
              <w:keepNext/>
              <w:keepLines/>
            </w:pPr>
            <w:r w:rsidRPr="00A834A1">
              <w:t>Ministerio de Ganadería, Agricultura y Pesca</w:t>
            </w:r>
          </w:p>
          <w:p w:rsidR="005C37F2" w:rsidRPr="00A834A1" w:rsidP="000D29D0" w14:paraId="47FED602" w14:textId="77777777">
            <w:pPr>
              <w:keepNext/>
              <w:keepLines/>
            </w:pPr>
            <w:r w:rsidRPr="00A834A1">
              <w:t>Unidad de Asuntos Internacionales</w:t>
            </w:r>
          </w:p>
          <w:p w:rsidR="005C37F2" w:rsidRPr="00A834A1" w:rsidP="000D29D0" w14:paraId="1664D7D5" w14:textId="77777777">
            <w:pPr>
              <w:keepNext/>
              <w:keepLines/>
            </w:pPr>
            <w:r w:rsidRPr="00A834A1">
              <w:t>Constituyente 1476, tercer piso</w:t>
            </w:r>
          </w:p>
          <w:p w:rsidR="005C37F2" w:rsidRPr="00A834A1" w:rsidP="000D29D0" w14:paraId="35B8B655" w14:textId="77777777">
            <w:pPr>
              <w:keepNext/>
              <w:keepLines/>
            </w:pPr>
            <w:r w:rsidRPr="00A834A1">
              <w:t>Montevideo, Uruguay</w:t>
            </w:r>
          </w:p>
          <w:p w:rsidR="005C37F2" w:rsidRPr="00A834A1" w:rsidP="000D29D0" w14:paraId="0A37BE50" w14:textId="77777777">
            <w:pPr>
              <w:keepNext/>
              <w:keepLines/>
            </w:pPr>
            <w:r w:rsidRPr="00A834A1">
              <w:t>Tel: +(598) 2412 6358</w:t>
            </w:r>
          </w:p>
          <w:p w:rsidR="005C37F2" w:rsidRPr="00A834A1" w:rsidP="000D29D0" w14:paraId="178CB7F7" w14:textId="77777777">
            <w:pPr>
              <w:keepNext/>
              <w:keepLines/>
            </w:pPr>
            <w:r w:rsidRPr="00A834A1">
              <w:t>Fax: +(598) 2410 7205</w:t>
            </w:r>
          </w:p>
          <w:p w:rsidR="005C37F2" w:rsidRPr="00A834A1" w:rsidP="000D29D0" w14:paraId="0C7A3B5A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uai@mgap.gub.uy</w:t>
              </w:r>
            </w:hyperlink>
          </w:p>
        </w:tc>
      </w:tr>
    </w:tbl>
    <w:p w:rsidR="00337700" w:rsidRPr="00DA2000" w:rsidP="00DA2000" w14:paraId="64F09025" w14:textId="77777777"/>
    <w:sectPr w:rsidSect="00394A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94A49" w:rsidP="00394A49" w14:paraId="63519E98" w14:textId="400723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94A49" w:rsidP="00394A49" w14:paraId="6205E093" w14:textId="586FCBC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93E66D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4A49" w:rsidRPr="00394A49" w:rsidP="00394A49" w14:paraId="77487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4A49">
      <w:t>G/</w:t>
    </w:r>
    <w:r w:rsidRPr="00394A49">
      <w:t>SPS</w:t>
    </w:r>
    <w:r w:rsidRPr="00394A49">
      <w:t>/N/</w:t>
    </w:r>
    <w:r w:rsidRPr="00394A49">
      <w:t>URY</w:t>
    </w:r>
    <w:r w:rsidRPr="00394A49">
      <w:t>/88</w:t>
    </w:r>
  </w:p>
  <w:p w:rsidR="00394A49" w:rsidRPr="00394A49" w:rsidP="00394A49" w14:paraId="57A3B8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4A49" w:rsidRPr="00394A49" w:rsidP="00394A49" w14:paraId="12DA3901" w14:textId="3296A0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4A49">
      <w:t xml:space="preserve">- </w:t>
    </w:r>
    <w:r w:rsidRPr="00394A49">
      <w:fldChar w:fldCharType="begin"/>
    </w:r>
    <w:r w:rsidRPr="00394A49">
      <w:instrText xml:space="preserve"> PAGE </w:instrText>
    </w:r>
    <w:r w:rsidRPr="00394A49">
      <w:fldChar w:fldCharType="separate"/>
    </w:r>
    <w:r w:rsidRPr="00394A49">
      <w:t>2</w:t>
    </w:r>
    <w:r w:rsidRPr="00394A49">
      <w:fldChar w:fldCharType="end"/>
    </w:r>
    <w:r w:rsidRPr="00394A49">
      <w:t xml:space="preserve"> -</w:t>
    </w:r>
  </w:p>
  <w:p w:rsidR="00B91FF3" w:rsidRPr="00394A49" w:rsidP="00394A49" w14:paraId="2157ED04" w14:textId="759C93A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4A49" w:rsidRPr="00394A49" w:rsidP="00394A49" w14:paraId="465D11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4A49">
      <w:t>G/</w:t>
    </w:r>
    <w:r w:rsidRPr="00394A49">
      <w:t>SPS</w:t>
    </w:r>
    <w:r w:rsidRPr="00394A49">
      <w:t>/N/</w:t>
    </w:r>
    <w:r w:rsidRPr="00394A49">
      <w:t>URY</w:t>
    </w:r>
    <w:r w:rsidRPr="00394A49">
      <w:t>/88</w:t>
    </w:r>
  </w:p>
  <w:p w:rsidR="00394A49" w:rsidRPr="00394A49" w:rsidP="00394A49" w14:paraId="2CA94A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94A49" w:rsidRPr="00394A49" w:rsidP="00394A49" w14:paraId="7D805E78" w14:textId="7B7759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4A49">
      <w:t xml:space="preserve">- </w:t>
    </w:r>
    <w:r w:rsidRPr="00394A49">
      <w:fldChar w:fldCharType="begin"/>
    </w:r>
    <w:r w:rsidRPr="00394A49">
      <w:instrText xml:space="preserve"> PAGE </w:instrText>
    </w:r>
    <w:r w:rsidRPr="00394A49">
      <w:fldChar w:fldCharType="separate"/>
    </w:r>
    <w:r w:rsidRPr="00394A49">
      <w:rPr>
        <w:noProof/>
      </w:rPr>
      <w:t>3</w:t>
    </w:r>
    <w:r w:rsidRPr="00394A49">
      <w:fldChar w:fldCharType="end"/>
    </w:r>
    <w:r w:rsidRPr="00394A49">
      <w:t xml:space="preserve"> -</w:t>
    </w:r>
  </w:p>
  <w:p w:rsidR="00DD65B2" w:rsidRPr="00394A49" w:rsidP="00394A49" w14:paraId="103E59F0" w14:textId="6CE08CA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3F2CF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1C2D21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A024C89" w14:textId="410676E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0CA79A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3ACC9B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8pt;height:56.1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6C22321" w14:textId="77777777">
          <w:pPr>
            <w:jc w:val="right"/>
            <w:rPr>
              <w:b/>
              <w:szCs w:val="18"/>
            </w:rPr>
          </w:pPr>
        </w:p>
      </w:tc>
    </w:tr>
    <w:tr w14:paraId="0C25DDD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2AB207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52B53101" w14:textId="16A3278B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URY</w:t>
          </w:r>
          <w:r>
            <w:rPr>
              <w:b/>
              <w:szCs w:val="18"/>
            </w:rPr>
            <w:t>/88</w:t>
          </w:r>
          <w:bookmarkEnd w:id="1"/>
        </w:p>
      </w:tc>
    </w:tr>
    <w:tr w14:paraId="09446AA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3BC38D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6DDE26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 de febrero de 2025</w:t>
          </w:r>
          <w:bookmarkEnd w:id="3"/>
        </w:p>
      </w:tc>
    </w:tr>
    <w:tr w14:paraId="5A40F49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0BB8612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(25-0766)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513236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341B89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8F5039B" w14:textId="7CAD68C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A97F93F" w14:textId="189265E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B54008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059521">
    <w:abstractNumId w:val="8"/>
  </w:num>
  <w:num w:numId="2" w16cid:durableId="59838505">
    <w:abstractNumId w:val="3"/>
  </w:num>
  <w:num w:numId="3" w16cid:durableId="650065038">
    <w:abstractNumId w:val="2"/>
  </w:num>
  <w:num w:numId="4" w16cid:durableId="1236623950">
    <w:abstractNumId w:val="1"/>
  </w:num>
  <w:num w:numId="5" w16cid:durableId="1965691871">
    <w:abstractNumId w:val="0"/>
  </w:num>
  <w:num w:numId="6" w16cid:durableId="1447969293">
    <w:abstractNumId w:val="13"/>
  </w:num>
  <w:num w:numId="7" w16cid:durableId="539897771">
    <w:abstractNumId w:val="11"/>
  </w:num>
  <w:num w:numId="8" w16cid:durableId="66610114">
    <w:abstractNumId w:val="14"/>
  </w:num>
  <w:num w:numId="9" w16cid:durableId="1252155832">
    <w:abstractNumId w:val="10"/>
  </w:num>
  <w:num w:numId="10" w16cid:durableId="366217334">
    <w:abstractNumId w:val="9"/>
  </w:num>
  <w:num w:numId="11" w16cid:durableId="363790454">
    <w:abstractNumId w:val="7"/>
  </w:num>
  <w:num w:numId="12" w16cid:durableId="1210386883">
    <w:abstractNumId w:val="6"/>
  </w:num>
  <w:num w:numId="13" w16cid:durableId="1153793458">
    <w:abstractNumId w:val="5"/>
  </w:num>
  <w:num w:numId="14" w16cid:durableId="1558085157">
    <w:abstractNumId w:val="4"/>
  </w:num>
  <w:num w:numId="15" w16cid:durableId="750322197">
    <w:abstractNumId w:val="12"/>
  </w:num>
  <w:num w:numId="16" w16cid:durableId="1384983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81F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A5AFB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90E"/>
    <w:rsid w:val="00394A49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37F2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27DA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BB11F8"/>
  <w15:docId w15:val="{CFB4E893-EE43-4672-B450-F0B6713A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Titre1C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DA2000"/>
    <w:rPr>
      <w:szCs w:val="20"/>
    </w:rPr>
  </w:style>
  <w:style w:type="character" w:customStyle="1" w:styleId="NotedefinCar">
    <w:name w:val="Note de fin C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DA2000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DA2000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DA2000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DA2000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A2000"/>
  </w:style>
  <w:style w:type="character" w:customStyle="1" w:styleId="DateCar">
    <w:name w:val="Date C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DA2000"/>
  </w:style>
  <w:style w:type="character" w:customStyle="1" w:styleId="SignaturelectroniqueCar">
    <w:name w:val="Signature électronique C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DA2000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TextedemacroCar">
    <w:name w:val="Texte de macro C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DA2000"/>
  </w:style>
  <w:style w:type="character" w:customStyle="1" w:styleId="TitredenoteCar">
    <w:name w:val="Titre de note C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DA2000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DA2000"/>
  </w:style>
  <w:style w:type="character" w:customStyle="1" w:styleId="SalutationsCar">
    <w:name w:val="Salutations C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DA2000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RY/25_01132_00_s.pdf" TargetMode="External" /><Relationship Id="rId5" Type="http://schemas.openxmlformats.org/officeDocument/2006/relationships/hyperlink" Target="https://members.wto.org/crnattachments/2025/SPS/URY/25_01132_01_s.pdf" TargetMode="External" /><Relationship Id="rId6" Type="http://schemas.openxmlformats.org/officeDocument/2006/relationships/hyperlink" Target="mailto:negociaciones.organismos@mrree.gub.uy" TargetMode="External" /><Relationship Id="rId7" Type="http://schemas.openxmlformats.org/officeDocument/2006/relationships/hyperlink" Target="mailto:uai@mgap.gub.uy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Fernandes, Francisca</cp:lastModifiedBy>
  <cp:revision>12</cp:revision>
  <dcterms:created xsi:type="dcterms:W3CDTF">2017-07-03T11:20:00Z</dcterms:created>
  <dcterms:modified xsi:type="dcterms:W3CDTF">2025-02-03T10:55:00Z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G/SPS/N/URY/88</vt:lpwstr>
  </property>
</Properties>
</file>