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9E64" w14:textId="77777777" w:rsidR="00152750" w:rsidRPr="008E347D" w:rsidRDefault="00FD3509" w:rsidP="00DD28E0">
      <w:pPr>
        <w:pStyle w:val="Title"/>
        <w:spacing w:before="360"/>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5"/>
        <w:gridCol w:w="8517"/>
      </w:tblGrid>
      <w:tr w:rsidR="00FE6224" w14:paraId="1500C4E5" w14:textId="77777777" w:rsidTr="004907C2">
        <w:tc>
          <w:tcPr>
            <w:tcW w:w="708" w:type="dxa"/>
            <w:tcBorders>
              <w:bottom w:val="single" w:sz="6" w:space="0" w:color="auto"/>
            </w:tcBorders>
            <w:shd w:val="clear" w:color="auto" w:fill="auto"/>
            <w:tcMar>
              <w:left w:w="108" w:type="dxa"/>
              <w:right w:w="108" w:type="dxa"/>
            </w:tcMar>
          </w:tcPr>
          <w:p w14:paraId="4B5A2192" w14:textId="77777777" w:rsidR="00152750" w:rsidRPr="008E347D" w:rsidRDefault="00FD3509" w:rsidP="008E347D">
            <w:pPr>
              <w:spacing w:before="120" w:after="120"/>
            </w:pPr>
            <w:r w:rsidRPr="008E347D">
              <w:rPr>
                <w:b/>
              </w:rPr>
              <w:t>1.</w:t>
            </w:r>
          </w:p>
        </w:tc>
        <w:tc>
          <w:tcPr>
            <w:tcW w:w="8319" w:type="dxa"/>
            <w:tcBorders>
              <w:bottom w:val="single" w:sz="6" w:space="0" w:color="auto"/>
            </w:tcBorders>
            <w:shd w:val="clear" w:color="auto" w:fill="auto"/>
            <w:tcMar>
              <w:left w:w="108" w:type="dxa"/>
              <w:right w:w="108" w:type="dxa"/>
            </w:tcMar>
          </w:tcPr>
          <w:p w14:paraId="5BC6B435" w14:textId="77777777" w:rsidR="00152750" w:rsidRPr="008E347D" w:rsidRDefault="00FD3509" w:rsidP="008E347D">
            <w:pPr>
              <w:spacing w:before="120" w:after="120"/>
            </w:pPr>
            <w:r w:rsidRPr="008E347D">
              <w:rPr>
                <w:b/>
              </w:rPr>
              <w:t>Miembro que notifica:</w:t>
            </w:r>
            <w:r w:rsidRPr="002330D5">
              <w:t xml:space="preserve"> </w:t>
            </w:r>
            <w:r w:rsidRPr="002330D5">
              <w:rPr>
                <w:u w:val="single"/>
              </w:rPr>
              <w:t>URUGUAY</w:t>
            </w:r>
          </w:p>
          <w:p w14:paraId="70FC2ABF" w14:textId="77777777" w:rsidR="00152750" w:rsidRPr="008E347D" w:rsidRDefault="00FD3509" w:rsidP="008E347D">
            <w:pPr>
              <w:spacing w:after="120"/>
              <w:rPr>
                <w:b/>
              </w:rPr>
            </w:pPr>
            <w:r w:rsidRPr="008E347D">
              <w:rPr>
                <w:b/>
              </w:rPr>
              <w:t>Si procede, nombre del gobierno local de que se trate:</w:t>
            </w:r>
            <w:r w:rsidRPr="004A4F59">
              <w:t xml:space="preserve"> </w:t>
            </w:r>
          </w:p>
        </w:tc>
      </w:tr>
      <w:tr w:rsidR="00FE6224" w14:paraId="03B89DE5"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598E410F" w14:textId="77777777" w:rsidR="00152750" w:rsidRPr="008E347D" w:rsidRDefault="00FD3509" w:rsidP="008E347D">
            <w:pPr>
              <w:spacing w:before="120" w:after="120"/>
            </w:pPr>
            <w:r w:rsidRPr="008E347D">
              <w:rPr>
                <w:b/>
              </w:rPr>
              <w:t>2.</w:t>
            </w:r>
          </w:p>
        </w:tc>
        <w:tc>
          <w:tcPr>
            <w:tcW w:w="8319" w:type="dxa"/>
            <w:tcBorders>
              <w:top w:val="single" w:sz="6" w:space="0" w:color="auto"/>
              <w:bottom w:val="single" w:sz="6" w:space="0" w:color="auto"/>
            </w:tcBorders>
            <w:shd w:val="clear" w:color="auto" w:fill="auto"/>
            <w:tcMar>
              <w:left w:w="108" w:type="dxa"/>
              <w:right w:w="108" w:type="dxa"/>
            </w:tcMar>
          </w:tcPr>
          <w:p w14:paraId="4162BB4F" w14:textId="77777777" w:rsidR="00152750" w:rsidRPr="008E347D" w:rsidRDefault="00FD3509" w:rsidP="008E347D">
            <w:pPr>
              <w:spacing w:before="120" w:after="120"/>
            </w:pPr>
            <w:r w:rsidRPr="008E347D">
              <w:rPr>
                <w:b/>
              </w:rPr>
              <w:t>Organismo responsable:</w:t>
            </w:r>
            <w:r w:rsidRPr="004A4F59">
              <w:t xml:space="preserve"> Ministerio de Ganadería, Agricultura y Pesca</w:t>
            </w:r>
          </w:p>
        </w:tc>
      </w:tr>
      <w:tr w:rsidR="00FE6224" w14:paraId="539B44D5"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5C8E05A6" w14:textId="77777777" w:rsidR="00152750" w:rsidRPr="008E347D" w:rsidRDefault="00FD3509" w:rsidP="008E347D">
            <w:pPr>
              <w:spacing w:before="120" w:after="120"/>
            </w:pPr>
            <w:r w:rsidRPr="008E347D">
              <w:rPr>
                <w:b/>
              </w:rPr>
              <w:t>3.</w:t>
            </w:r>
          </w:p>
        </w:tc>
        <w:tc>
          <w:tcPr>
            <w:tcW w:w="8319" w:type="dxa"/>
            <w:tcBorders>
              <w:top w:val="single" w:sz="6" w:space="0" w:color="auto"/>
              <w:bottom w:val="single" w:sz="6" w:space="0" w:color="auto"/>
            </w:tcBorders>
            <w:shd w:val="clear" w:color="auto" w:fill="auto"/>
            <w:tcMar>
              <w:left w:w="108" w:type="dxa"/>
              <w:right w:w="108" w:type="dxa"/>
            </w:tcMar>
          </w:tcPr>
          <w:p w14:paraId="4F7B98A1" w14:textId="77777777" w:rsidR="00152750" w:rsidRPr="008E347D" w:rsidRDefault="00FD3509" w:rsidP="008E347D">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deberá indicarse además, cuando proceda, el número de partida de la ICS):</w:t>
            </w:r>
            <w:r w:rsidRPr="004A4F59">
              <w:t xml:space="preserve"> Animales vivos, productos de origen animal y material genético de las especies animales susceptibles a la fiebre aftosa</w:t>
            </w:r>
          </w:p>
        </w:tc>
      </w:tr>
      <w:tr w:rsidR="00FE6224" w14:paraId="20C1CAAA"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06AC923F" w14:textId="77777777" w:rsidR="00152750" w:rsidRPr="008E347D" w:rsidRDefault="00FD3509" w:rsidP="008E347D">
            <w:pPr>
              <w:spacing w:before="120" w:after="120"/>
              <w:rPr>
                <w:b/>
              </w:rPr>
            </w:pPr>
            <w:r w:rsidRPr="008E347D">
              <w:rPr>
                <w:b/>
              </w:rPr>
              <w:t>4.</w:t>
            </w:r>
          </w:p>
        </w:tc>
        <w:tc>
          <w:tcPr>
            <w:tcW w:w="8319" w:type="dxa"/>
            <w:tcBorders>
              <w:top w:val="single" w:sz="6" w:space="0" w:color="auto"/>
              <w:bottom w:val="single" w:sz="6" w:space="0" w:color="auto"/>
            </w:tcBorders>
            <w:shd w:val="clear" w:color="auto" w:fill="auto"/>
            <w:tcMar>
              <w:left w:w="108" w:type="dxa"/>
              <w:right w:w="108" w:type="dxa"/>
            </w:tcMar>
          </w:tcPr>
          <w:p w14:paraId="25733FD3" w14:textId="77777777" w:rsidR="00152750" w:rsidRPr="008E347D" w:rsidRDefault="00FD3509" w:rsidP="008E347D">
            <w:pPr>
              <w:spacing w:before="120" w:after="120"/>
              <w:rPr>
                <w:b/>
              </w:rPr>
            </w:pPr>
            <w:r w:rsidRPr="008E347D">
              <w:rPr>
                <w:b/>
              </w:rPr>
              <w:t>Regiones o países que podrían verse afectados, en la medida en que sea procedente o factible:</w:t>
            </w:r>
          </w:p>
          <w:p w14:paraId="51643953" w14:textId="77777777" w:rsidR="00152750" w:rsidRPr="008E347D" w:rsidRDefault="00FD3509" w:rsidP="008E347D">
            <w:pPr>
              <w:spacing w:after="120"/>
              <w:ind w:left="607" w:hanging="607"/>
              <w:rPr>
                <w:b/>
              </w:rPr>
            </w:pPr>
            <w:r w:rsidRPr="008E347D">
              <w:rPr>
                <w:b/>
              </w:rPr>
              <w:t>[ ]</w:t>
            </w:r>
            <w:r w:rsidRPr="008E347D">
              <w:rPr>
                <w:b/>
              </w:rPr>
              <w:tab/>
              <w:t>Todos los interlocutores comerciales</w:t>
            </w:r>
            <w:r w:rsidRPr="0066688C">
              <w:t xml:space="preserve"> </w:t>
            </w:r>
          </w:p>
          <w:p w14:paraId="0CF7FD6C" w14:textId="77777777" w:rsidR="00152750" w:rsidRPr="008E347D" w:rsidRDefault="00FD3509" w:rsidP="008E347D">
            <w:pPr>
              <w:spacing w:after="120"/>
              <w:ind w:left="607" w:hanging="607"/>
              <w:rPr>
                <w:b/>
              </w:rPr>
            </w:pPr>
            <w:r w:rsidRPr="008E347D">
              <w:rPr>
                <w:b/>
              </w:rPr>
              <w:t>[X]</w:t>
            </w:r>
            <w:r w:rsidRPr="008E347D">
              <w:rPr>
                <w:b/>
              </w:rPr>
              <w:tab/>
              <w:t>Regiones o países específicos:</w:t>
            </w:r>
            <w:r w:rsidRPr="004A4F59">
              <w:t xml:space="preserve"> Alemania</w:t>
            </w:r>
          </w:p>
        </w:tc>
      </w:tr>
      <w:tr w:rsidR="00FE6224" w14:paraId="5C76111E"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45889899" w14:textId="77777777" w:rsidR="00152750" w:rsidRPr="008E347D" w:rsidRDefault="00FD3509" w:rsidP="008E347D">
            <w:pPr>
              <w:spacing w:before="120" w:after="120"/>
            </w:pPr>
            <w:r w:rsidRPr="008E347D">
              <w:rPr>
                <w:b/>
              </w:rPr>
              <w:t>5.</w:t>
            </w:r>
          </w:p>
        </w:tc>
        <w:tc>
          <w:tcPr>
            <w:tcW w:w="8319" w:type="dxa"/>
            <w:tcBorders>
              <w:top w:val="single" w:sz="6" w:space="0" w:color="auto"/>
              <w:bottom w:val="single" w:sz="6" w:space="0" w:color="auto"/>
            </w:tcBorders>
            <w:shd w:val="clear" w:color="auto" w:fill="auto"/>
            <w:tcMar>
              <w:left w:w="108" w:type="dxa"/>
              <w:right w:w="108" w:type="dxa"/>
            </w:tcMar>
          </w:tcPr>
          <w:p w14:paraId="2453124E" w14:textId="77777777" w:rsidR="00152750" w:rsidRPr="008E347D" w:rsidRDefault="00FD3509" w:rsidP="008E347D">
            <w:pPr>
              <w:spacing w:before="120" w:after="120"/>
            </w:pPr>
            <w:r w:rsidRPr="008E347D">
              <w:rPr>
                <w:b/>
              </w:rPr>
              <w:t>Título del documento notificado:</w:t>
            </w:r>
            <w:r w:rsidRPr="004A4F59">
              <w:t xml:space="preserve"> Resolución de la Dirección General de Servicios Ganaderos DGSG/No 009A/2025 - Suspensión temporal de las importaciones de animales vivos, productos de origen animal y material genético de las especies animales susceptibles a la fiebre aftosa provenientes de Alemania</w:t>
            </w:r>
            <w:r w:rsidR="006744AA" w:rsidRPr="008E347D">
              <w:t>.</w:t>
            </w:r>
            <w:r w:rsidRPr="008E347D">
              <w:t xml:space="preserve"> </w:t>
            </w:r>
            <w:r w:rsidRPr="008E347D">
              <w:rPr>
                <w:b/>
              </w:rPr>
              <w:t>Idioma(s):</w:t>
            </w:r>
            <w:r w:rsidRPr="004A4F59">
              <w:t xml:space="preserve"> español</w:t>
            </w:r>
            <w:r w:rsidR="006744AA" w:rsidRPr="008E347D">
              <w:rPr>
                <w:bCs/>
              </w:rPr>
              <w:t>.</w:t>
            </w:r>
            <w:r w:rsidRPr="008E347D">
              <w:t xml:space="preserve"> </w:t>
            </w:r>
            <w:r w:rsidRPr="008E347D">
              <w:rPr>
                <w:b/>
              </w:rPr>
              <w:t>Número de páginas:</w:t>
            </w:r>
            <w:r w:rsidRPr="004A4F59">
              <w:t xml:space="preserve"> 2</w:t>
            </w:r>
          </w:p>
          <w:p w14:paraId="21F20351" w14:textId="77777777" w:rsidR="00152750" w:rsidRPr="008E347D" w:rsidRDefault="00152750" w:rsidP="008E347D">
            <w:pPr>
              <w:spacing w:after="120"/>
            </w:pPr>
            <w:hyperlink r:id="rId8" w:tgtFrame="_blank" w:history="1">
              <w:r w:rsidRPr="008E347D">
                <w:rPr>
                  <w:color w:val="0000FF"/>
                  <w:u w:val="single"/>
                </w:rPr>
                <w:t>https://members.wto.org/crnattachments/2025/SPS/URY/25_00774_00_s.pdf</w:t>
              </w:r>
            </w:hyperlink>
          </w:p>
        </w:tc>
      </w:tr>
      <w:tr w:rsidR="00FE6224" w14:paraId="3DD7986A"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387B8BCF" w14:textId="77777777" w:rsidR="00152750" w:rsidRPr="008E347D" w:rsidRDefault="00FD3509" w:rsidP="008E347D">
            <w:pPr>
              <w:spacing w:before="120" w:after="120"/>
            </w:pPr>
            <w:r w:rsidRPr="008E347D">
              <w:rPr>
                <w:b/>
              </w:rPr>
              <w:t>6.</w:t>
            </w:r>
          </w:p>
        </w:tc>
        <w:tc>
          <w:tcPr>
            <w:tcW w:w="8319" w:type="dxa"/>
            <w:tcBorders>
              <w:top w:val="single" w:sz="6" w:space="0" w:color="auto"/>
              <w:bottom w:val="single" w:sz="6" w:space="0" w:color="auto"/>
            </w:tcBorders>
            <w:shd w:val="clear" w:color="auto" w:fill="auto"/>
            <w:tcMar>
              <w:left w:w="108" w:type="dxa"/>
              <w:right w:w="108" w:type="dxa"/>
            </w:tcMar>
          </w:tcPr>
          <w:p w14:paraId="76AF4ADB" w14:textId="432DA9CC" w:rsidR="00152750" w:rsidRPr="008E347D" w:rsidRDefault="00FD3509" w:rsidP="008E347D">
            <w:pPr>
              <w:spacing w:before="120" w:after="120"/>
            </w:pPr>
            <w:r w:rsidRPr="008E347D">
              <w:rPr>
                <w:b/>
              </w:rPr>
              <w:t>Descripción del contenido:</w:t>
            </w:r>
            <w:r w:rsidRPr="004A4F59">
              <w:t xml:space="preserve"> Con el fin de preservar la situación sanitaria de Uruguay, se</w:t>
            </w:r>
            <w:r>
              <w:t> </w:t>
            </w:r>
            <w:r w:rsidRPr="004A4F59">
              <w:t>suspenden temporalmente las importaciones originarias de Alemania de animales vivos, productos de origen animal y material genético de las especies animales susceptibles a la fiebre aftosa, hasta que ese país recupere el estatus de libre de fiebre aftosa reconocido por la Organización Mundial de Sanidad Animal (OMSA).</w:t>
            </w:r>
          </w:p>
        </w:tc>
      </w:tr>
      <w:tr w:rsidR="00FE6224" w14:paraId="064B902F"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12FEE0DE" w14:textId="77777777" w:rsidR="00152750" w:rsidRPr="008E347D" w:rsidRDefault="00FD3509" w:rsidP="008E347D">
            <w:pPr>
              <w:spacing w:before="120" w:after="120"/>
              <w:rPr>
                <w:b/>
              </w:rPr>
            </w:pPr>
            <w:r w:rsidRPr="008E347D">
              <w:rPr>
                <w:b/>
              </w:rPr>
              <w:t>7.</w:t>
            </w:r>
          </w:p>
        </w:tc>
        <w:tc>
          <w:tcPr>
            <w:tcW w:w="8319" w:type="dxa"/>
            <w:tcBorders>
              <w:top w:val="single" w:sz="6" w:space="0" w:color="auto"/>
              <w:bottom w:val="single" w:sz="6" w:space="0" w:color="auto"/>
            </w:tcBorders>
            <w:shd w:val="clear" w:color="auto" w:fill="auto"/>
            <w:tcMar>
              <w:left w:w="108" w:type="dxa"/>
              <w:right w:w="108" w:type="dxa"/>
            </w:tcMar>
          </w:tcPr>
          <w:p w14:paraId="57056DA1" w14:textId="77777777" w:rsidR="00152750" w:rsidRPr="008E347D" w:rsidRDefault="00FD3509" w:rsidP="008E347D">
            <w:pPr>
              <w:spacing w:before="120" w:after="120"/>
            </w:pPr>
            <w:r w:rsidRPr="008E347D">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4A4F59">
              <w:t xml:space="preserve"> </w:t>
            </w:r>
          </w:p>
        </w:tc>
      </w:tr>
      <w:tr w:rsidR="00FE6224" w14:paraId="547793B9"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1BE7149F" w14:textId="77777777" w:rsidR="00152750" w:rsidRPr="008E347D" w:rsidRDefault="00FD3509" w:rsidP="008E347D">
            <w:pPr>
              <w:spacing w:before="120" w:after="120"/>
            </w:pPr>
            <w:r w:rsidRPr="008E347D">
              <w:rPr>
                <w:b/>
              </w:rPr>
              <w:t>8.</w:t>
            </w:r>
          </w:p>
        </w:tc>
        <w:tc>
          <w:tcPr>
            <w:tcW w:w="8319" w:type="dxa"/>
            <w:tcBorders>
              <w:top w:val="single" w:sz="6" w:space="0" w:color="auto"/>
              <w:bottom w:val="single" w:sz="6" w:space="0" w:color="auto"/>
            </w:tcBorders>
            <w:shd w:val="clear" w:color="auto" w:fill="auto"/>
            <w:tcMar>
              <w:left w:w="108" w:type="dxa"/>
              <w:right w:w="108" w:type="dxa"/>
            </w:tcMar>
          </w:tcPr>
          <w:p w14:paraId="0B0EDE6C" w14:textId="77777777" w:rsidR="00152750" w:rsidRPr="008E347D" w:rsidRDefault="00FD3509" w:rsidP="008E347D">
            <w:pPr>
              <w:spacing w:before="120" w:after="120"/>
            </w:pPr>
            <w:r w:rsidRPr="008E347D">
              <w:rPr>
                <w:b/>
              </w:rPr>
              <w:t>Naturaleza del (de los) problema(s) urgente(s) y justificación de la medida de urgencia:</w:t>
            </w:r>
            <w:r w:rsidRPr="004A4F59">
              <w:t xml:space="preserve"> Debido al brote de fiebre aftosa detectado en búfalos de agua en el distrito de Märkisch-Oderland, Estado Federal de Brandeburgo, Alemania, el día 10 de enero de 2025 y, en consecuencia, la suspensión del estatus de país libre de fiebre aftosa por parte de la Organización Mundial de Sanidad Animal (OMSA); a que Uruguay cuenta con estatus de país libre del virus de fiebre aftosa con vacunación desde 2002 reconocido por la OMSA; a que la fiebre aftosa es una enfermedad viral altamente contagiosa que afecta a animales de pezuña hendida, con consecuencias graves para la producción ganadera y el comercio; y a que el virus puede ingresar a un país libre a través de la importación de animales vivos, productos de origen animal, material genético y fómites, se consideró oportuna y necesaria la aplicación de medidas para preservar el estatus sanitario de Uruguay, evitando la introducción del mencionado virus al país.</w:t>
            </w:r>
          </w:p>
        </w:tc>
      </w:tr>
      <w:tr w:rsidR="00FE6224" w14:paraId="58689892"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0A6B0CC8" w14:textId="77777777" w:rsidR="00152750" w:rsidRPr="008E347D" w:rsidRDefault="00FD3509" w:rsidP="008E347D">
            <w:pPr>
              <w:spacing w:before="120" w:after="120"/>
            </w:pPr>
            <w:r w:rsidRPr="008E347D">
              <w:rPr>
                <w:b/>
              </w:rPr>
              <w:lastRenderedPageBreak/>
              <w:t>9.</w:t>
            </w:r>
          </w:p>
        </w:tc>
        <w:tc>
          <w:tcPr>
            <w:tcW w:w="8319" w:type="dxa"/>
            <w:tcBorders>
              <w:top w:val="single" w:sz="6" w:space="0" w:color="auto"/>
              <w:bottom w:val="single" w:sz="6" w:space="0" w:color="auto"/>
            </w:tcBorders>
            <w:shd w:val="clear" w:color="auto" w:fill="auto"/>
            <w:tcMar>
              <w:left w:w="108" w:type="dxa"/>
              <w:right w:w="108" w:type="dxa"/>
            </w:tcMar>
          </w:tcPr>
          <w:p w14:paraId="47D60FB3" w14:textId="77777777" w:rsidR="00152750" w:rsidRPr="008E347D" w:rsidRDefault="00FD3509" w:rsidP="008E347D">
            <w:pPr>
              <w:spacing w:before="120" w:after="120"/>
            </w:pPr>
            <w:r w:rsidRPr="008E347D">
              <w:rPr>
                <w:b/>
              </w:rPr>
              <w:t xml:space="preserve">¿Existe una norma internacional pertinente? De ser así, indíquese la norma: </w:t>
            </w:r>
          </w:p>
          <w:p w14:paraId="7A2524F5" w14:textId="77777777" w:rsidR="00152750" w:rsidRPr="008E347D" w:rsidRDefault="00FD3509" w:rsidP="008E347D">
            <w:pPr>
              <w:spacing w:after="120"/>
              <w:ind w:left="720" w:hanging="720"/>
            </w:pPr>
            <w:r w:rsidRPr="008E347D">
              <w:rPr>
                <w:b/>
              </w:rPr>
              <w:t>[ ]</w:t>
            </w:r>
            <w:r w:rsidRPr="008E347D">
              <w:rPr>
                <w:b/>
              </w:rPr>
              <w:tab/>
              <w:t xml:space="preserve">de la Comisión del Codex Alimentarius </w:t>
            </w:r>
            <w:r w:rsidRPr="008E347D">
              <w:rPr>
                <w:b/>
                <w:i/>
              </w:rPr>
              <w:t>(por ejemplo, título o número de serie de la norma del Codex o texto conexo)</w:t>
            </w:r>
            <w:r w:rsidR="006744AA" w:rsidRPr="008E347D">
              <w:rPr>
                <w:b/>
              </w:rPr>
              <w:t>:</w:t>
            </w:r>
            <w:r w:rsidRPr="00A5402A">
              <w:t xml:space="preserve"> </w:t>
            </w:r>
          </w:p>
          <w:p w14:paraId="7E07D086" w14:textId="77777777" w:rsidR="00152750" w:rsidRPr="008E347D" w:rsidRDefault="00FD3509" w:rsidP="008E347D">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006744AA" w:rsidRPr="008E347D">
              <w:rPr>
                <w:b/>
              </w:rPr>
              <w:t>:</w:t>
            </w:r>
            <w:r w:rsidRPr="00A5402A">
              <w:t xml:space="preserve"> Capítulo 8.8 del Código Sanitario para los Animales Terrestres</w:t>
            </w:r>
          </w:p>
          <w:p w14:paraId="0CD798E6" w14:textId="77777777" w:rsidR="00152750" w:rsidRPr="008E347D" w:rsidRDefault="00FD3509" w:rsidP="008E347D">
            <w:pPr>
              <w:spacing w:after="120"/>
              <w:ind w:left="720" w:hanging="720"/>
            </w:pPr>
            <w:r w:rsidRPr="008E347D">
              <w:rPr>
                <w:b/>
              </w:rPr>
              <w:t>[ ]</w:t>
            </w:r>
            <w:r w:rsidRPr="008E347D">
              <w:rPr>
                <w:b/>
              </w:rPr>
              <w:tab/>
              <w:t xml:space="preserve">de la Convención Internacional de Protección Fitosanitaria </w:t>
            </w:r>
            <w:r w:rsidRPr="008E347D">
              <w:rPr>
                <w:b/>
                <w:i/>
              </w:rPr>
              <w:t>(por ejemplo, número de NIMF)</w:t>
            </w:r>
            <w:r w:rsidR="006744AA" w:rsidRPr="008E347D">
              <w:rPr>
                <w:b/>
              </w:rPr>
              <w:t>:</w:t>
            </w:r>
            <w:r w:rsidRPr="00A5402A">
              <w:t xml:space="preserve"> </w:t>
            </w:r>
          </w:p>
          <w:p w14:paraId="4611588A" w14:textId="77777777" w:rsidR="00152750" w:rsidRPr="008E347D" w:rsidRDefault="00FD3509" w:rsidP="008E347D">
            <w:pPr>
              <w:spacing w:after="120"/>
              <w:ind w:left="720" w:hanging="720"/>
            </w:pPr>
            <w:r w:rsidRPr="008E347D">
              <w:rPr>
                <w:b/>
              </w:rPr>
              <w:t>[ ]</w:t>
            </w:r>
            <w:r w:rsidRPr="008E347D">
              <w:rPr>
                <w:b/>
              </w:rPr>
              <w:tab/>
              <w:t>Ninguna</w:t>
            </w:r>
          </w:p>
          <w:p w14:paraId="227E8DB0" w14:textId="77777777" w:rsidR="00152750" w:rsidRPr="008E347D" w:rsidRDefault="00FD3509" w:rsidP="008E347D">
            <w:pPr>
              <w:spacing w:after="120"/>
            </w:pPr>
            <w:r w:rsidRPr="008E347D">
              <w:rPr>
                <w:b/>
              </w:rPr>
              <w:t>¿Se ajusta la reglamentación que se propone a la norma internacional pertinente?</w:t>
            </w:r>
          </w:p>
          <w:p w14:paraId="6C0E4D76" w14:textId="77777777" w:rsidR="00152750" w:rsidRPr="008E347D" w:rsidRDefault="00FD3509" w:rsidP="008E347D">
            <w:pPr>
              <w:spacing w:after="120"/>
              <w:rPr>
                <w:b/>
              </w:rPr>
            </w:pPr>
            <w:r w:rsidRPr="008E347D">
              <w:rPr>
                <w:b/>
              </w:rPr>
              <w:t>[X] Sí   [ ] No</w:t>
            </w:r>
          </w:p>
          <w:p w14:paraId="7BBE8E5E" w14:textId="77777777" w:rsidR="00152750" w:rsidRPr="008E347D" w:rsidRDefault="00FD3509" w:rsidP="008E347D">
            <w:pPr>
              <w:spacing w:after="120"/>
              <w:rPr>
                <w:bCs/>
              </w:rPr>
            </w:pPr>
            <w:r w:rsidRPr="008E347D">
              <w:rPr>
                <w:b/>
              </w:rPr>
              <w:t>En caso negativo, indíquese, cuando sea posible, en qué medida y por qué razón se aparta de la norma internacional:</w:t>
            </w:r>
            <w:r w:rsidRPr="00A5402A">
              <w:t xml:space="preserve"> </w:t>
            </w:r>
          </w:p>
        </w:tc>
      </w:tr>
      <w:tr w:rsidR="00FE6224" w14:paraId="24A09DB8"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3FB1EC96" w14:textId="77777777" w:rsidR="00152750" w:rsidRPr="008E347D" w:rsidRDefault="00FD3509" w:rsidP="008E347D">
            <w:pPr>
              <w:spacing w:before="120" w:after="120"/>
            </w:pPr>
            <w:r w:rsidRPr="008E347D">
              <w:rPr>
                <w:b/>
              </w:rPr>
              <w:t>10.</w:t>
            </w:r>
          </w:p>
        </w:tc>
        <w:tc>
          <w:tcPr>
            <w:tcW w:w="8319" w:type="dxa"/>
            <w:tcBorders>
              <w:top w:val="single" w:sz="6" w:space="0" w:color="auto"/>
              <w:bottom w:val="single" w:sz="6" w:space="0" w:color="auto"/>
            </w:tcBorders>
            <w:shd w:val="clear" w:color="auto" w:fill="auto"/>
            <w:tcMar>
              <w:left w:w="108" w:type="dxa"/>
              <w:right w:w="108" w:type="dxa"/>
            </w:tcMar>
          </w:tcPr>
          <w:p w14:paraId="27CDFE46" w14:textId="77777777" w:rsidR="00152750" w:rsidRPr="008E347D" w:rsidRDefault="00FD3509" w:rsidP="008E347D">
            <w:pPr>
              <w:spacing w:before="120" w:after="120"/>
            </w:pPr>
            <w:r w:rsidRPr="008E347D">
              <w:rPr>
                <w:b/>
              </w:rPr>
              <w:t>Otros documentos pertinentes e idioma(s) en que están disponibles:</w:t>
            </w:r>
            <w:r w:rsidRPr="004A4F59">
              <w:t xml:space="preserve"> </w:t>
            </w:r>
            <w:r w:rsidRPr="004A4F59">
              <w:rPr>
                <w:bCs/>
              </w:rPr>
              <w:t xml:space="preserve"> </w:t>
            </w:r>
          </w:p>
        </w:tc>
      </w:tr>
      <w:tr w:rsidR="00FE6224" w14:paraId="11A08366"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40CF70F6" w14:textId="77777777" w:rsidR="00152750" w:rsidRPr="008E347D" w:rsidRDefault="00FD3509" w:rsidP="008E347D">
            <w:pPr>
              <w:spacing w:before="120" w:after="120"/>
            </w:pPr>
            <w:r w:rsidRPr="008E347D">
              <w:rPr>
                <w:b/>
              </w:rPr>
              <w:t>11.</w:t>
            </w:r>
          </w:p>
        </w:tc>
        <w:tc>
          <w:tcPr>
            <w:tcW w:w="8319" w:type="dxa"/>
            <w:tcBorders>
              <w:top w:val="single" w:sz="6" w:space="0" w:color="auto"/>
              <w:bottom w:val="single" w:sz="6" w:space="0" w:color="auto"/>
            </w:tcBorders>
            <w:shd w:val="clear" w:color="auto" w:fill="auto"/>
            <w:tcMar>
              <w:left w:w="108" w:type="dxa"/>
              <w:right w:w="108" w:type="dxa"/>
            </w:tcMar>
          </w:tcPr>
          <w:p w14:paraId="712D7464" w14:textId="77777777" w:rsidR="00152750" w:rsidRPr="008E347D" w:rsidRDefault="00FD3509" w:rsidP="008E347D">
            <w:pPr>
              <w:spacing w:before="120" w:after="120"/>
              <w:rPr>
                <w:bCs/>
              </w:rPr>
            </w:pPr>
            <w:r w:rsidRPr="008E347D">
              <w:rPr>
                <w:b/>
              </w:rPr>
              <w:t xml:space="preserve">Fecha de entrada en vigor </w:t>
            </w:r>
            <w:r w:rsidRPr="008E347D">
              <w:rPr>
                <w:b/>
                <w:i/>
              </w:rPr>
              <w:t>(día/mes/año)</w:t>
            </w:r>
            <w:r w:rsidRPr="008E347D">
              <w:rPr>
                <w:b/>
              </w:rPr>
              <w:t>/período de aplicación (según corresponda):</w:t>
            </w:r>
            <w:r w:rsidRPr="004A4F59">
              <w:t xml:space="preserve"> 13 de enero de 2025</w:t>
            </w:r>
          </w:p>
          <w:p w14:paraId="77D71729" w14:textId="77777777" w:rsidR="00152750" w:rsidRPr="008E347D" w:rsidRDefault="00FD3509" w:rsidP="008E347D">
            <w:pPr>
              <w:spacing w:after="120"/>
              <w:ind w:left="607" w:hanging="607"/>
            </w:pPr>
            <w:r w:rsidRPr="008E347D">
              <w:rPr>
                <w:b/>
              </w:rPr>
              <w:t>[ ]</w:t>
            </w:r>
            <w:r w:rsidRPr="008E347D">
              <w:rPr>
                <w:b/>
              </w:rPr>
              <w:tab/>
              <w:t>Medida de facilitación del comercio</w:t>
            </w:r>
            <w:r w:rsidRPr="004A4F59">
              <w:t xml:space="preserve"> </w:t>
            </w:r>
          </w:p>
        </w:tc>
      </w:tr>
      <w:tr w:rsidR="00FE6224" w14:paraId="590F9761" w14:textId="77777777" w:rsidTr="004907C2">
        <w:tc>
          <w:tcPr>
            <w:tcW w:w="708" w:type="dxa"/>
            <w:tcBorders>
              <w:top w:val="single" w:sz="6" w:space="0" w:color="auto"/>
              <w:bottom w:val="single" w:sz="6" w:space="0" w:color="auto"/>
            </w:tcBorders>
            <w:shd w:val="clear" w:color="auto" w:fill="auto"/>
            <w:tcMar>
              <w:left w:w="108" w:type="dxa"/>
              <w:right w:w="108" w:type="dxa"/>
            </w:tcMar>
          </w:tcPr>
          <w:p w14:paraId="55DD8B23" w14:textId="77777777" w:rsidR="00152750" w:rsidRPr="008E347D" w:rsidRDefault="00FD3509" w:rsidP="008E347D">
            <w:pPr>
              <w:spacing w:before="120" w:after="120"/>
            </w:pPr>
            <w:r w:rsidRPr="008E347D">
              <w:rPr>
                <w:b/>
              </w:rPr>
              <w:t>12.</w:t>
            </w:r>
          </w:p>
        </w:tc>
        <w:tc>
          <w:tcPr>
            <w:tcW w:w="8319" w:type="dxa"/>
            <w:tcBorders>
              <w:top w:val="single" w:sz="6" w:space="0" w:color="auto"/>
              <w:bottom w:val="single" w:sz="6" w:space="0" w:color="auto"/>
            </w:tcBorders>
            <w:shd w:val="clear" w:color="auto" w:fill="auto"/>
            <w:tcMar>
              <w:left w:w="108" w:type="dxa"/>
              <w:right w:w="108" w:type="dxa"/>
            </w:tcMar>
          </w:tcPr>
          <w:p w14:paraId="2F2FA890" w14:textId="77777777" w:rsidR="00152750" w:rsidRPr="008E347D" w:rsidRDefault="00FD3509" w:rsidP="008E347D">
            <w:pPr>
              <w:spacing w:before="120" w:after="120"/>
              <w:rPr>
                <w:bCs/>
              </w:rPr>
            </w:pPr>
            <w:r w:rsidRPr="008E347D">
              <w:rPr>
                <w:b/>
              </w:rPr>
              <w:t>Organismo o autoridad encargado de tramitar las observaciones: [ ] Organismo nacional encargado de la notificación, [ ]</w:t>
            </w:r>
            <w:r w:rsidRPr="008E347D">
              <w:rPr>
                <w:b/>
                <w:sz w:val="20"/>
              </w:rPr>
              <w:t xml:space="preserve"> </w:t>
            </w:r>
            <w:r w:rsidRPr="008E347D">
              <w:rPr>
                <w:b/>
              </w:rPr>
              <w:t>Servicio nacional de información. Dirección, número de fax y dirección de correo electrónico (</w:t>
            </w:r>
            <w:r w:rsidR="008B3A1D" w:rsidRPr="008E347D">
              <w:rPr>
                <w:b/>
              </w:rPr>
              <w:t>en su caso</w:t>
            </w:r>
            <w:r w:rsidRPr="008E347D">
              <w:rPr>
                <w:b/>
              </w:rPr>
              <w:t>) de otra institución:</w:t>
            </w:r>
            <w:r w:rsidRPr="004A4F59">
              <w:t xml:space="preserve"> </w:t>
            </w:r>
          </w:p>
          <w:p w14:paraId="526276E6" w14:textId="77777777" w:rsidR="005F1777" w:rsidRPr="004A4F59" w:rsidRDefault="00FD3509" w:rsidP="008E347D">
            <w:r w:rsidRPr="004A4F59">
              <w:t>Ministerio de Ganadería, Agricultura y Pesca</w:t>
            </w:r>
          </w:p>
          <w:p w14:paraId="2678468C" w14:textId="77777777" w:rsidR="005F1777" w:rsidRPr="004A4F59" w:rsidRDefault="00FD3509" w:rsidP="008E347D">
            <w:r w:rsidRPr="004A4F59">
              <w:t>Unidad de Asuntos Internacionales</w:t>
            </w:r>
          </w:p>
          <w:p w14:paraId="6F373F66" w14:textId="77777777" w:rsidR="005F1777" w:rsidRPr="004A4F59" w:rsidRDefault="00FD3509" w:rsidP="008E347D">
            <w:r w:rsidRPr="004A4F59">
              <w:t>Constituyente 1476, piso 3</w:t>
            </w:r>
          </w:p>
          <w:p w14:paraId="35882464" w14:textId="77777777" w:rsidR="005F1777" w:rsidRPr="004A4F59" w:rsidRDefault="00FD3509" w:rsidP="008E347D">
            <w:r w:rsidRPr="004A4F59">
              <w:t>Tel: +(598) 2412 6358</w:t>
            </w:r>
          </w:p>
          <w:p w14:paraId="42E8DF61" w14:textId="77777777" w:rsidR="005F1777" w:rsidRPr="004A4F59" w:rsidRDefault="00FD3509" w:rsidP="008E347D">
            <w:r w:rsidRPr="004A4F59">
              <w:t>Fax: +(598) 2410 7205</w:t>
            </w:r>
          </w:p>
          <w:p w14:paraId="7ACE57EA" w14:textId="77777777" w:rsidR="005F1777" w:rsidRPr="004A4F59" w:rsidRDefault="00FD3509" w:rsidP="008E347D">
            <w:pPr>
              <w:spacing w:after="120"/>
            </w:pPr>
            <w:r w:rsidRPr="004A4F59">
              <w:t xml:space="preserve">Correo electrónico: </w:t>
            </w:r>
            <w:hyperlink r:id="rId9" w:history="1">
              <w:r w:rsidR="005F1777" w:rsidRPr="004A4F59">
                <w:rPr>
                  <w:color w:val="0000FF"/>
                  <w:u w:val="single"/>
                </w:rPr>
                <w:t>uai@mgap.gub.uy</w:t>
              </w:r>
            </w:hyperlink>
          </w:p>
        </w:tc>
      </w:tr>
      <w:tr w:rsidR="00FE6224" w14:paraId="358454AD" w14:textId="77777777" w:rsidTr="004907C2">
        <w:tc>
          <w:tcPr>
            <w:tcW w:w="708" w:type="dxa"/>
            <w:tcBorders>
              <w:top w:val="single" w:sz="6" w:space="0" w:color="auto"/>
            </w:tcBorders>
            <w:shd w:val="clear" w:color="auto" w:fill="auto"/>
            <w:tcMar>
              <w:left w:w="108" w:type="dxa"/>
              <w:right w:w="108" w:type="dxa"/>
            </w:tcMar>
          </w:tcPr>
          <w:p w14:paraId="462F4951" w14:textId="77777777" w:rsidR="00152750" w:rsidRPr="008E347D" w:rsidRDefault="00FD3509" w:rsidP="004907C2">
            <w:pPr>
              <w:keepNext/>
              <w:keepLines/>
              <w:spacing w:before="120" w:after="120"/>
              <w:rPr>
                <w:b/>
              </w:rPr>
            </w:pPr>
            <w:r w:rsidRPr="008E347D">
              <w:rPr>
                <w:b/>
              </w:rPr>
              <w:t>13.</w:t>
            </w:r>
          </w:p>
        </w:tc>
        <w:tc>
          <w:tcPr>
            <w:tcW w:w="8319" w:type="dxa"/>
            <w:tcBorders>
              <w:top w:val="single" w:sz="6" w:space="0" w:color="auto"/>
            </w:tcBorders>
            <w:shd w:val="clear" w:color="auto" w:fill="auto"/>
            <w:tcMar>
              <w:left w:w="108" w:type="dxa"/>
              <w:right w:w="108" w:type="dxa"/>
            </w:tcMar>
          </w:tcPr>
          <w:p w14:paraId="1F1C838A" w14:textId="77777777" w:rsidR="00152750" w:rsidRPr="008E347D" w:rsidRDefault="00FD3509" w:rsidP="004907C2">
            <w:pPr>
              <w:keepNext/>
              <w:keepLines/>
              <w:spacing w:before="120" w:after="120"/>
              <w:rPr>
                <w:bCs/>
              </w:rPr>
            </w:pPr>
            <w:r w:rsidRPr="008E347D">
              <w:rPr>
                <w:b/>
              </w:rPr>
              <w:t>Texto</w:t>
            </w:r>
            <w:r w:rsidR="008B3A1D" w:rsidRPr="008E347D">
              <w:rPr>
                <w:b/>
              </w:rPr>
              <w:t>(</w:t>
            </w:r>
            <w:r w:rsidRPr="008E347D">
              <w:rPr>
                <w:b/>
              </w:rPr>
              <w:t>s</w:t>
            </w:r>
            <w:r w:rsidR="008B3A1D" w:rsidRPr="008E347D">
              <w:rPr>
                <w:b/>
              </w:rPr>
              <w:t>)</w:t>
            </w:r>
            <w:r w:rsidRPr="008E347D">
              <w:rPr>
                <w:b/>
              </w:rPr>
              <w:t xml:space="preserve"> disponible</w:t>
            </w:r>
            <w:r w:rsidR="008B3A1D" w:rsidRPr="008E347D">
              <w:rPr>
                <w:b/>
              </w:rPr>
              <w:t>(</w:t>
            </w:r>
            <w:r w:rsidRPr="008E347D">
              <w:rPr>
                <w:b/>
              </w:rPr>
              <w:t>s</w:t>
            </w:r>
            <w:r w:rsidR="008B3A1D" w:rsidRPr="008E347D">
              <w:rPr>
                <w:b/>
              </w:rPr>
              <w:t>)</w:t>
            </w:r>
            <w:r w:rsidRPr="008E347D">
              <w:rPr>
                <w:b/>
              </w:rPr>
              <w:t xml:space="preserve"> en: [ ] Organismo nacional encargado de la notificación, [ ] Servicio nacional de información. Dirección, número de fax y dirección de correo electrónico (</w:t>
            </w:r>
            <w:r w:rsidR="008B3A1D" w:rsidRPr="008E347D">
              <w:rPr>
                <w:b/>
              </w:rPr>
              <w:t>en su caso</w:t>
            </w:r>
            <w:r w:rsidRPr="008E347D">
              <w:rPr>
                <w:b/>
              </w:rPr>
              <w:t>) de otra institución:</w:t>
            </w:r>
            <w:r w:rsidRPr="004A4F59">
              <w:t xml:space="preserve"> </w:t>
            </w:r>
          </w:p>
          <w:p w14:paraId="23EF1A2E" w14:textId="77777777" w:rsidR="005F1777" w:rsidRPr="004A4F59" w:rsidRDefault="00FD3509" w:rsidP="004907C2">
            <w:pPr>
              <w:keepNext/>
              <w:keepLines/>
            </w:pPr>
            <w:r w:rsidRPr="004A4F59">
              <w:t>Ministerio de Ganadería, Agricultura y Pesca</w:t>
            </w:r>
          </w:p>
          <w:p w14:paraId="26CC1068" w14:textId="77777777" w:rsidR="005F1777" w:rsidRPr="004A4F59" w:rsidRDefault="00FD3509" w:rsidP="004907C2">
            <w:pPr>
              <w:keepNext/>
              <w:keepLines/>
            </w:pPr>
            <w:r w:rsidRPr="004A4F59">
              <w:t>Unidad de Asuntos Internacionales</w:t>
            </w:r>
          </w:p>
          <w:p w14:paraId="7D9E3A5F" w14:textId="77777777" w:rsidR="005F1777" w:rsidRPr="004A4F59" w:rsidRDefault="00FD3509" w:rsidP="004907C2">
            <w:pPr>
              <w:keepNext/>
              <w:keepLines/>
            </w:pPr>
            <w:r w:rsidRPr="004A4F59">
              <w:t>Constituyente 1476, piso 3</w:t>
            </w:r>
          </w:p>
          <w:p w14:paraId="3A32517D" w14:textId="77777777" w:rsidR="005F1777" w:rsidRPr="004A4F59" w:rsidRDefault="00FD3509" w:rsidP="004907C2">
            <w:pPr>
              <w:keepNext/>
              <w:keepLines/>
            </w:pPr>
            <w:r w:rsidRPr="004A4F59">
              <w:t>Tel: +(598) 2412 6358</w:t>
            </w:r>
          </w:p>
          <w:p w14:paraId="376CEF5E" w14:textId="77777777" w:rsidR="005F1777" w:rsidRPr="004A4F59" w:rsidRDefault="00FD3509" w:rsidP="004907C2">
            <w:pPr>
              <w:keepNext/>
              <w:keepLines/>
            </w:pPr>
            <w:r w:rsidRPr="004A4F59">
              <w:t>Fax: +(598) 2410 7205</w:t>
            </w:r>
          </w:p>
          <w:p w14:paraId="6927C383" w14:textId="77777777" w:rsidR="005F1777" w:rsidRPr="004A4F59" w:rsidRDefault="00FD3509" w:rsidP="004907C2">
            <w:pPr>
              <w:keepNext/>
              <w:keepLines/>
              <w:spacing w:after="120"/>
            </w:pPr>
            <w:r w:rsidRPr="004A4F59">
              <w:t xml:space="preserve">Correo electrónico: </w:t>
            </w:r>
            <w:hyperlink r:id="rId10" w:history="1">
              <w:r w:rsidR="005F1777" w:rsidRPr="004A4F59">
                <w:rPr>
                  <w:color w:val="0000FF"/>
                  <w:u w:val="single"/>
                </w:rPr>
                <w:t>uai@mgap.gub.uy</w:t>
              </w:r>
            </w:hyperlink>
          </w:p>
        </w:tc>
      </w:tr>
    </w:tbl>
    <w:p w14:paraId="30B153C1" w14:textId="77777777" w:rsidR="00337700" w:rsidRPr="008E347D" w:rsidRDefault="00337700" w:rsidP="008E347D"/>
    <w:sectPr w:rsidR="00337700" w:rsidRPr="008E347D" w:rsidSect="00A131F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C9F5B" w14:textId="77777777" w:rsidR="00FD3509" w:rsidRDefault="00FD3509">
      <w:r>
        <w:separator/>
      </w:r>
    </w:p>
  </w:endnote>
  <w:endnote w:type="continuationSeparator" w:id="0">
    <w:p w14:paraId="752B05BE" w14:textId="77777777" w:rsidR="00FD3509" w:rsidRDefault="00FD3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E20D" w14:textId="79365F31" w:rsidR="00152750" w:rsidRPr="00A131F0" w:rsidRDefault="00FD3509" w:rsidP="00A131F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5DCC" w14:textId="25C96CE7" w:rsidR="00DD65B2" w:rsidRPr="00A131F0" w:rsidRDefault="00FD3509" w:rsidP="00A131F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C0BD" w14:textId="77777777" w:rsidR="00DD65B2" w:rsidRPr="008E347D" w:rsidRDefault="00FD3509" w:rsidP="00964473">
    <w:pPr>
      <w:pStyle w:val="Footer"/>
    </w:pPr>
    <w:r w:rsidRPr="008E347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EA368" w14:textId="77777777" w:rsidR="00FD3509" w:rsidRDefault="00FD3509">
      <w:r>
        <w:separator/>
      </w:r>
    </w:p>
  </w:footnote>
  <w:footnote w:type="continuationSeparator" w:id="0">
    <w:p w14:paraId="582DF8D5" w14:textId="77777777" w:rsidR="00FD3509" w:rsidRDefault="00FD3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C439" w14:textId="77777777" w:rsidR="00A131F0" w:rsidRPr="00A131F0" w:rsidRDefault="00FD3509" w:rsidP="00A131F0">
    <w:pPr>
      <w:pStyle w:val="Header"/>
      <w:pBdr>
        <w:bottom w:val="single" w:sz="4" w:space="1" w:color="auto"/>
      </w:pBdr>
      <w:tabs>
        <w:tab w:val="clear" w:pos="4513"/>
        <w:tab w:val="clear" w:pos="9027"/>
      </w:tabs>
      <w:jc w:val="center"/>
    </w:pPr>
    <w:r w:rsidRPr="00A131F0">
      <w:t>G/SPS/N/URY/87</w:t>
    </w:r>
  </w:p>
  <w:p w14:paraId="01C93C93" w14:textId="77777777" w:rsidR="00A131F0" w:rsidRPr="00A131F0" w:rsidRDefault="00A131F0" w:rsidP="00A131F0">
    <w:pPr>
      <w:pStyle w:val="Header"/>
      <w:pBdr>
        <w:bottom w:val="single" w:sz="4" w:space="1" w:color="auto"/>
      </w:pBdr>
      <w:tabs>
        <w:tab w:val="clear" w:pos="4513"/>
        <w:tab w:val="clear" w:pos="9027"/>
      </w:tabs>
      <w:jc w:val="center"/>
    </w:pPr>
  </w:p>
  <w:p w14:paraId="47F94DBD" w14:textId="6788AFB2" w:rsidR="00A131F0" w:rsidRPr="00A131F0" w:rsidRDefault="00FD3509" w:rsidP="00A131F0">
    <w:pPr>
      <w:pStyle w:val="Header"/>
      <w:pBdr>
        <w:bottom w:val="single" w:sz="4" w:space="1" w:color="auto"/>
      </w:pBdr>
      <w:tabs>
        <w:tab w:val="clear" w:pos="4513"/>
        <w:tab w:val="clear" w:pos="9027"/>
      </w:tabs>
      <w:jc w:val="center"/>
    </w:pPr>
    <w:r w:rsidRPr="00A131F0">
      <w:t xml:space="preserve">- </w:t>
    </w:r>
    <w:r w:rsidRPr="00A131F0">
      <w:fldChar w:fldCharType="begin"/>
    </w:r>
    <w:r w:rsidRPr="00A131F0">
      <w:instrText xml:space="preserve"> PAGE </w:instrText>
    </w:r>
    <w:r w:rsidRPr="00A131F0">
      <w:fldChar w:fldCharType="separate"/>
    </w:r>
    <w:r w:rsidRPr="00A131F0">
      <w:rPr>
        <w:noProof/>
      </w:rPr>
      <w:t>2</w:t>
    </w:r>
    <w:r w:rsidRPr="00A131F0">
      <w:fldChar w:fldCharType="end"/>
    </w:r>
    <w:r w:rsidRPr="00A131F0">
      <w:t xml:space="preserve"> -</w:t>
    </w:r>
  </w:p>
  <w:p w14:paraId="66B43A6F" w14:textId="210495F3" w:rsidR="00152750" w:rsidRPr="00A131F0" w:rsidRDefault="00152750" w:rsidP="00A131F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6EB9" w14:textId="77777777" w:rsidR="00A131F0" w:rsidRPr="00A131F0" w:rsidRDefault="00FD3509" w:rsidP="00A131F0">
    <w:pPr>
      <w:pStyle w:val="Header"/>
      <w:pBdr>
        <w:bottom w:val="single" w:sz="4" w:space="1" w:color="auto"/>
      </w:pBdr>
      <w:tabs>
        <w:tab w:val="clear" w:pos="4513"/>
        <w:tab w:val="clear" w:pos="9027"/>
      </w:tabs>
      <w:jc w:val="center"/>
    </w:pPr>
    <w:r w:rsidRPr="00A131F0">
      <w:t>G/SPS/N/URY/87</w:t>
    </w:r>
  </w:p>
  <w:p w14:paraId="76AB345C" w14:textId="77777777" w:rsidR="00A131F0" w:rsidRPr="00A131F0" w:rsidRDefault="00A131F0" w:rsidP="00A131F0">
    <w:pPr>
      <w:pStyle w:val="Header"/>
      <w:pBdr>
        <w:bottom w:val="single" w:sz="4" w:space="1" w:color="auto"/>
      </w:pBdr>
      <w:tabs>
        <w:tab w:val="clear" w:pos="4513"/>
        <w:tab w:val="clear" w:pos="9027"/>
      </w:tabs>
      <w:jc w:val="center"/>
    </w:pPr>
  </w:p>
  <w:p w14:paraId="2540BF1D" w14:textId="758E7F01" w:rsidR="00A131F0" w:rsidRPr="00A131F0" w:rsidRDefault="00FD3509" w:rsidP="00A131F0">
    <w:pPr>
      <w:pStyle w:val="Header"/>
      <w:pBdr>
        <w:bottom w:val="single" w:sz="4" w:space="1" w:color="auto"/>
      </w:pBdr>
      <w:tabs>
        <w:tab w:val="clear" w:pos="4513"/>
        <w:tab w:val="clear" w:pos="9027"/>
      </w:tabs>
      <w:jc w:val="center"/>
    </w:pPr>
    <w:r w:rsidRPr="00A131F0">
      <w:t xml:space="preserve">- </w:t>
    </w:r>
    <w:r w:rsidRPr="00A131F0">
      <w:fldChar w:fldCharType="begin"/>
    </w:r>
    <w:r w:rsidRPr="00A131F0">
      <w:instrText xml:space="preserve"> PAGE </w:instrText>
    </w:r>
    <w:r w:rsidRPr="00A131F0">
      <w:fldChar w:fldCharType="separate"/>
    </w:r>
    <w:r w:rsidRPr="00A131F0">
      <w:rPr>
        <w:noProof/>
      </w:rPr>
      <w:t>2</w:t>
    </w:r>
    <w:r w:rsidRPr="00A131F0">
      <w:fldChar w:fldCharType="end"/>
    </w:r>
    <w:r w:rsidRPr="00A131F0">
      <w:t xml:space="preserve"> -</w:t>
    </w:r>
  </w:p>
  <w:p w14:paraId="7C2DFC71" w14:textId="35EECD24" w:rsidR="00DD65B2" w:rsidRPr="00A131F0" w:rsidRDefault="00DD65B2" w:rsidP="00A131F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818"/>
      <w:gridCol w:w="2141"/>
      <w:gridCol w:w="3283"/>
    </w:tblGrid>
    <w:tr w:rsidR="00FE6224" w14:paraId="6973AA43" w14:textId="77777777" w:rsidTr="00697FB2">
      <w:trPr>
        <w:trHeight w:val="240"/>
        <w:jc w:val="center"/>
      </w:trPr>
      <w:tc>
        <w:tcPr>
          <w:tcW w:w="3818" w:type="dxa"/>
          <w:shd w:val="clear" w:color="auto" w:fill="FFFFFF"/>
          <w:tcMar>
            <w:top w:w="0" w:type="dxa"/>
            <w:left w:w="108" w:type="dxa"/>
            <w:bottom w:w="0" w:type="dxa"/>
            <w:right w:w="108" w:type="dxa"/>
          </w:tcMar>
          <w:vAlign w:val="center"/>
        </w:tcPr>
        <w:p w14:paraId="7492815E" w14:textId="77777777" w:rsidR="005D4F0E" w:rsidRPr="00152750" w:rsidRDefault="005D4F0E">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14:paraId="3379F9DF" w14:textId="20CA87E0" w:rsidR="005D4F0E" w:rsidRPr="00152750" w:rsidRDefault="00FD3509">
          <w:pPr>
            <w:jc w:val="right"/>
            <w:rPr>
              <w:b/>
              <w:color w:val="FF0000"/>
              <w:szCs w:val="18"/>
            </w:rPr>
          </w:pPr>
          <w:r>
            <w:rPr>
              <w:b/>
              <w:color w:val="FF0000"/>
              <w:szCs w:val="18"/>
            </w:rPr>
            <w:t xml:space="preserve"> </w:t>
          </w:r>
        </w:p>
      </w:tc>
    </w:tr>
    <w:bookmarkEnd w:id="0"/>
    <w:tr w:rsidR="00FE6224" w14:paraId="074F02B0" w14:textId="77777777" w:rsidTr="00697FB2">
      <w:trPr>
        <w:trHeight w:val="213"/>
        <w:jc w:val="center"/>
      </w:trPr>
      <w:tc>
        <w:tcPr>
          <w:tcW w:w="3818" w:type="dxa"/>
          <w:vMerge w:val="restart"/>
          <w:shd w:val="clear" w:color="auto" w:fill="FFFFFF"/>
          <w:hideMark/>
        </w:tcPr>
        <w:p w14:paraId="1557CCC5" w14:textId="77777777" w:rsidR="005D4F0E" w:rsidRPr="00152750" w:rsidRDefault="00F417B8">
          <w:pPr>
            <w:jc w:val="left"/>
            <w:rPr>
              <w:szCs w:val="18"/>
            </w:rPr>
          </w:pPr>
          <w:r>
            <w:rPr>
              <w:szCs w:val="18"/>
              <w:lang w:eastAsia="en-GB"/>
            </w:rPr>
            <w:pict w14:anchorId="5F6CA9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90.2pt;height:55.8pt;visibility:visible">
                <v:imagedata r:id="rId1" o:title=""/>
              </v:shape>
            </w:pict>
          </w:r>
        </w:p>
      </w:tc>
      <w:tc>
        <w:tcPr>
          <w:tcW w:w="5424" w:type="dxa"/>
          <w:gridSpan w:val="2"/>
          <w:shd w:val="clear" w:color="auto" w:fill="FFFFFF"/>
          <w:tcMar>
            <w:top w:w="0" w:type="dxa"/>
            <w:left w:w="108" w:type="dxa"/>
            <w:bottom w:w="0" w:type="dxa"/>
            <w:right w:w="108" w:type="dxa"/>
          </w:tcMar>
        </w:tcPr>
        <w:p w14:paraId="645761C7" w14:textId="77777777" w:rsidR="005D4F0E" w:rsidRPr="00152750" w:rsidRDefault="005D4F0E">
          <w:pPr>
            <w:jc w:val="right"/>
            <w:rPr>
              <w:b/>
              <w:szCs w:val="18"/>
            </w:rPr>
          </w:pPr>
        </w:p>
      </w:tc>
    </w:tr>
    <w:tr w:rsidR="00FE6224" w14:paraId="44872E8F" w14:textId="77777777" w:rsidTr="00697FB2">
      <w:trPr>
        <w:trHeight w:val="868"/>
        <w:jc w:val="center"/>
      </w:trPr>
      <w:tc>
        <w:tcPr>
          <w:tcW w:w="3818" w:type="dxa"/>
          <w:vMerge/>
          <w:vAlign w:val="center"/>
          <w:hideMark/>
        </w:tcPr>
        <w:p w14:paraId="7D26C2EB" w14:textId="77777777" w:rsidR="005D4F0E" w:rsidRPr="00152750" w:rsidRDefault="005D4F0E">
          <w:pPr>
            <w:jc w:val="left"/>
            <w:rPr>
              <w:szCs w:val="18"/>
            </w:rPr>
          </w:pPr>
        </w:p>
      </w:tc>
      <w:tc>
        <w:tcPr>
          <w:tcW w:w="5424" w:type="dxa"/>
          <w:gridSpan w:val="2"/>
          <w:shd w:val="clear" w:color="auto" w:fill="FFFFFF"/>
          <w:tcMar>
            <w:top w:w="0" w:type="dxa"/>
            <w:left w:w="108" w:type="dxa"/>
            <w:bottom w:w="0" w:type="dxa"/>
            <w:right w:w="108" w:type="dxa"/>
          </w:tcMar>
          <w:hideMark/>
        </w:tcPr>
        <w:p w14:paraId="2F217814" w14:textId="77777777" w:rsidR="00A131F0" w:rsidRDefault="00FD3509" w:rsidP="009B6D2D">
          <w:pPr>
            <w:jc w:val="right"/>
            <w:rPr>
              <w:b/>
              <w:szCs w:val="18"/>
            </w:rPr>
          </w:pPr>
          <w:bookmarkStart w:id="1" w:name="bmkSymbols"/>
          <w:r>
            <w:rPr>
              <w:b/>
              <w:szCs w:val="18"/>
            </w:rPr>
            <w:t>G/SPS/N/URY/87</w:t>
          </w:r>
          <w:bookmarkEnd w:id="1"/>
        </w:p>
      </w:tc>
    </w:tr>
    <w:tr w:rsidR="00FE6224" w14:paraId="2FDA01A5" w14:textId="77777777" w:rsidTr="00697FB2">
      <w:trPr>
        <w:trHeight w:val="240"/>
        <w:jc w:val="center"/>
      </w:trPr>
      <w:tc>
        <w:tcPr>
          <w:tcW w:w="3818" w:type="dxa"/>
          <w:vMerge/>
          <w:vAlign w:val="center"/>
          <w:hideMark/>
        </w:tcPr>
        <w:p w14:paraId="1111F207" w14:textId="77777777" w:rsidR="005D4F0E" w:rsidRPr="00152750" w:rsidRDefault="005D4F0E">
          <w:pPr>
            <w:jc w:val="left"/>
            <w:rPr>
              <w:szCs w:val="18"/>
            </w:rPr>
          </w:pPr>
        </w:p>
      </w:tc>
      <w:tc>
        <w:tcPr>
          <w:tcW w:w="5424" w:type="dxa"/>
          <w:gridSpan w:val="2"/>
          <w:shd w:val="clear" w:color="auto" w:fill="FFFFFF"/>
          <w:tcMar>
            <w:top w:w="0" w:type="dxa"/>
            <w:left w:w="108" w:type="dxa"/>
            <w:bottom w:w="0" w:type="dxa"/>
            <w:right w:w="108" w:type="dxa"/>
          </w:tcMar>
          <w:vAlign w:val="center"/>
          <w:hideMark/>
        </w:tcPr>
        <w:p w14:paraId="787EB45B" w14:textId="3F1C9AB1" w:rsidR="005D4F0E" w:rsidRPr="00A11981" w:rsidRDefault="00A11981" w:rsidP="005D4F0E">
          <w:pPr>
            <w:jc w:val="right"/>
            <w:rPr>
              <w:szCs w:val="18"/>
            </w:rPr>
          </w:pPr>
          <w:bookmarkStart w:id="2" w:name="spsDateDistribution"/>
          <w:bookmarkStart w:id="3" w:name="bmkDate"/>
          <w:bookmarkEnd w:id="2"/>
          <w:bookmarkEnd w:id="3"/>
          <w:r>
            <w:rPr>
              <w:szCs w:val="18"/>
            </w:rPr>
            <w:t>20 de enero de 2025</w:t>
          </w:r>
        </w:p>
      </w:tc>
    </w:tr>
    <w:tr w:rsidR="00FE6224" w14:paraId="43F938B4" w14:textId="77777777" w:rsidTr="00697FB2">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14:paraId="597DD0B6" w14:textId="7AC2A115" w:rsidR="005D4F0E" w:rsidRPr="00152750" w:rsidRDefault="00FD3509">
          <w:pPr>
            <w:jc w:val="left"/>
            <w:rPr>
              <w:b/>
              <w:szCs w:val="18"/>
            </w:rPr>
          </w:pPr>
          <w:bookmarkStart w:id="4" w:name="bmkSerial"/>
          <w:r w:rsidRPr="008E347D">
            <w:rPr>
              <w:color w:val="FF0000"/>
              <w:szCs w:val="18"/>
            </w:rPr>
            <w:t>(</w:t>
          </w:r>
          <w:bookmarkStart w:id="5" w:name="spsSerialNumber"/>
          <w:bookmarkEnd w:id="5"/>
          <w:r w:rsidR="00E112B4">
            <w:rPr>
              <w:color w:val="FF0000"/>
              <w:szCs w:val="18"/>
            </w:rPr>
            <w:t>25-</w:t>
          </w:r>
          <w:r w:rsidR="00F417B8">
            <w:rPr>
              <w:color w:val="FF0000"/>
              <w:szCs w:val="18"/>
            </w:rPr>
            <w:t>0482</w:t>
          </w:r>
          <w:r w:rsidRPr="008E347D">
            <w:rPr>
              <w:color w:val="FF0000"/>
              <w:szCs w:val="18"/>
            </w:rPr>
            <w:t>)</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14:paraId="4ABCB1AE" w14:textId="77777777" w:rsidR="005D4F0E" w:rsidRPr="00152750" w:rsidRDefault="00FD3509" w:rsidP="005D4F0E">
          <w:pPr>
            <w:jc w:val="right"/>
            <w:rPr>
              <w:szCs w:val="18"/>
            </w:rPr>
          </w:pPr>
          <w:bookmarkStart w:id="6"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bCs/>
              <w:noProof/>
              <w:szCs w:val="18"/>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bCs/>
              <w:noProof/>
              <w:szCs w:val="18"/>
            </w:rPr>
            <w:t>2</w:t>
          </w:r>
          <w:r w:rsidRPr="008E347D">
            <w:rPr>
              <w:szCs w:val="18"/>
            </w:rPr>
            <w:fldChar w:fldCharType="end"/>
          </w:r>
          <w:bookmarkEnd w:id="6"/>
        </w:p>
      </w:tc>
    </w:tr>
    <w:tr w:rsidR="00FE6224" w14:paraId="18BEE235" w14:textId="77777777" w:rsidTr="00697FB2">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14:paraId="4B0118B9" w14:textId="2F9307AA" w:rsidR="005D4F0E" w:rsidRPr="00152750" w:rsidRDefault="00FD3509">
          <w:pPr>
            <w:jc w:val="left"/>
            <w:rPr>
              <w:szCs w:val="18"/>
            </w:rPr>
          </w:pPr>
          <w:bookmarkStart w:id="7" w:name="bmkCommittee"/>
          <w:r>
            <w:rPr>
              <w:b/>
              <w:szCs w:val="18"/>
            </w:rPr>
            <w:t>Comité de Medidas Sanitarias y Fitosanitarias</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14:paraId="041E480E" w14:textId="4C728E0E" w:rsidR="005D4F0E" w:rsidRPr="008E347D" w:rsidRDefault="00FD3509" w:rsidP="00D25ECC">
          <w:pPr>
            <w:jc w:val="right"/>
            <w:rPr>
              <w:bCs/>
              <w:szCs w:val="18"/>
            </w:rPr>
          </w:pPr>
          <w:bookmarkStart w:id="8" w:name="bmkLanguage"/>
          <w:r>
            <w:rPr>
              <w:bCs/>
              <w:szCs w:val="18"/>
            </w:rPr>
            <w:t>Original: español</w:t>
          </w:r>
          <w:bookmarkEnd w:id="8"/>
        </w:p>
      </w:tc>
    </w:tr>
  </w:tbl>
  <w:p w14:paraId="6DF8C9AB" w14:textId="77777777" w:rsidR="00DD65B2" w:rsidRPr="008E347D"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ACC3864"/>
    <w:numStyleLink w:val="LegalHeadings"/>
  </w:abstractNum>
  <w:abstractNum w:abstractNumId="12" w15:restartNumberingAfterBreak="0">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7866972">
      <w:start w:val="1"/>
      <w:numFmt w:val="decimal"/>
      <w:pStyle w:val="SummaryText"/>
      <w:lvlText w:val="%1."/>
      <w:lvlJc w:val="left"/>
      <w:pPr>
        <w:ind w:left="360" w:hanging="360"/>
      </w:pPr>
    </w:lvl>
    <w:lvl w:ilvl="1" w:tplc="C07C0832" w:tentative="1">
      <w:start w:val="1"/>
      <w:numFmt w:val="lowerLetter"/>
      <w:lvlText w:val="%2."/>
      <w:lvlJc w:val="left"/>
      <w:pPr>
        <w:ind w:left="1080" w:hanging="360"/>
      </w:pPr>
    </w:lvl>
    <w:lvl w:ilvl="2" w:tplc="CD1C530A" w:tentative="1">
      <w:start w:val="1"/>
      <w:numFmt w:val="lowerRoman"/>
      <w:lvlText w:val="%3."/>
      <w:lvlJc w:val="right"/>
      <w:pPr>
        <w:ind w:left="1800" w:hanging="180"/>
      </w:pPr>
    </w:lvl>
    <w:lvl w:ilvl="3" w:tplc="29E6DA3E" w:tentative="1">
      <w:start w:val="1"/>
      <w:numFmt w:val="decimal"/>
      <w:lvlText w:val="%4."/>
      <w:lvlJc w:val="left"/>
      <w:pPr>
        <w:ind w:left="2520" w:hanging="360"/>
      </w:pPr>
    </w:lvl>
    <w:lvl w:ilvl="4" w:tplc="FD2AD510" w:tentative="1">
      <w:start w:val="1"/>
      <w:numFmt w:val="lowerLetter"/>
      <w:lvlText w:val="%5."/>
      <w:lvlJc w:val="left"/>
      <w:pPr>
        <w:ind w:left="3240" w:hanging="360"/>
      </w:pPr>
    </w:lvl>
    <w:lvl w:ilvl="5" w:tplc="3F5C2D46" w:tentative="1">
      <w:start w:val="1"/>
      <w:numFmt w:val="lowerRoman"/>
      <w:lvlText w:val="%6."/>
      <w:lvlJc w:val="right"/>
      <w:pPr>
        <w:ind w:left="3960" w:hanging="180"/>
      </w:pPr>
    </w:lvl>
    <w:lvl w:ilvl="6" w:tplc="26B4167E" w:tentative="1">
      <w:start w:val="1"/>
      <w:numFmt w:val="decimal"/>
      <w:lvlText w:val="%7."/>
      <w:lvlJc w:val="left"/>
      <w:pPr>
        <w:ind w:left="4680" w:hanging="360"/>
      </w:pPr>
    </w:lvl>
    <w:lvl w:ilvl="7" w:tplc="4CD02928" w:tentative="1">
      <w:start w:val="1"/>
      <w:numFmt w:val="lowerLetter"/>
      <w:lvlText w:val="%8."/>
      <w:lvlJc w:val="left"/>
      <w:pPr>
        <w:ind w:left="5400" w:hanging="360"/>
      </w:pPr>
    </w:lvl>
    <w:lvl w:ilvl="8" w:tplc="61649660" w:tentative="1">
      <w:start w:val="1"/>
      <w:numFmt w:val="lowerRoman"/>
      <w:lvlText w:val="%9."/>
      <w:lvlJc w:val="right"/>
      <w:pPr>
        <w:ind w:left="6120" w:hanging="180"/>
      </w:pPr>
    </w:lvl>
  </w:abstractNum>
  <w:num w:numId="1" w16cid:durableId="402332659">
    <w:abstractNumId w:val="8"/>
  </w:num>
  <w:num w:numId="2" w16cid:durableId="580676764">
    <w:abstractNumId w:val="3"/>
  </w:num>
  <w:num w:numId="3" w16cid:durableId="431046329">
    <w:abstractNumId w:val="2"/>
  </w:num>
  <w:num w:numId="4" w16cid:durableId="1516505475">
    <w:abstractNumId w:val="1"/>
  </w:num>
  <w:num w:numId="5" w16cid:durableId="1990012408">
    <w:abstractNumId w:val="0"/>
  </w:num>
  <w:num w:numId="6" w16cid:durableId="1333490161">
    <w:abstractNumId w:val="12"/>
  </w:num>
  <w:num w:numId="7" w16cid:durableId="1473139202">
    <w:abstractNumId w:val="10"/>
  </w:num>
  <w:num w:numId="8" w16cid:durableId="1112439832">
    <w:abstractNumId w:val="13"/>
  </w:num>
  <w:num w:numId="9" w16cid:durableId="1343361088">
    <w:abstractNumId w:val="9"/>
  </w:num>
  <w:num w:numId="10" w16cid:durableId="1164584715">
    <w:abstractNumId w:val="7"/>
  </w:num>
  <w:num w:numId="11" w16cid:durableId="489373290">
    <w:abstractNumId w:val="6"/>
  </w:num>
  <w:num w:numId="12" w16cid:durableId="217939751">
    <w:abstractNumId w:val="5"/>
  </w:num>
  <w:num w:numId="13" w16cid:durableId="653025748">
    <w:abstractNumId w:val="4"/>
  </w:num>
  <w:num w:numId="14" w16cid:durableId="511648681">
    <w:abstractNumId w:val="11"/>
  </w:num>
  <w:num w:numId="15" w16cid:durableId="12617203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104D9E"/>
    <w:rsid w:val="00114B29"/>
    <w:rsid w:val="001171A2"/>
    <w:rsid w:val="00120B96"/>
    <w:rsid w:val="00126C03"/>
    <w:rsid w:val="001273FC"/>
    <w:rsid w:val="001338F0"/>
    <w:rsid w:val="0014012F"/>
    <w:rsid w:val="001426D0"/>
    <w:rsid w:val="0015169B"/>
    <w:rsid w:val="00152750"/>
    <w:rsid w:val="00152EBB"/>
    <w:rsid w:val="001B50DF"/>
    <w:rsid w:val="001D0E4B"/>
    <w:rsid w:val="001D5753"/>
    <w:rsid w:val="001E2DB0"/>
    <w:rsid w:val="001E576A"/>
    <w:rsid w:val="002149CB"/>
    <w:rsid w:val="00217B91"/>
    <w:rsid w:val="002242B5"/>
    <w:rsid w:val="00227BDE"/>
    <w:rsid w:val="002330D5"/>
    <w:rsid w:val="00255119"/>
    <w:rsid w:val="00276383"/>
    <w:rsid w:val="00287066"/>
    <w:rsid w:val="002C13B7"/>
    <w:rsid w:val="002F3C04"/>
    <w:rsid w:val="0031111F"/>
    <w:rsid w:val="00312752"/>
    <w:rsid w:val="003267CD"/>
    <w:rsid w:val="00333B1E"/>
    <w:rsid w:val="00334600"/>
    <w:rsid w:val="00337700"/>
    <w:rsid w:val="003422F5"/>
    <w:rsid w:val="00342A86"/>
    <w:rsid w:val="00375641"/>
    <w:rsid w:val="003925EB"/>
    <w:rsid w:val="003A0E78"/>
    <w:rsid w:val="003A19CB"/>
    <w:rsid w:val="003B0391"/>
    <w:rsid w:val="003B6D4C"/>
    <w:rsid w:val="003F0353"/>
    <w:rsid w:val="003F46BB"/>
    <w:rsid w:val="00404B6B"/>
    <w:rsid w:val="00405DF6"/>
    <w:rsid w:val="0043612A"/>
    <w:rsid w:val="00475A2A"/>
    <w:rsid w:val="004907C2"/>
    <w:rsid w:val="004A4F59"/>
    <w:rsid w:val="004D135C"/>
    <w:rsid w:val="004E1A35"/>
    <w:rsid w:val="004E55A0"/>
    <w:rsid w:val="004F4ADE"/>
    <w:rsid w:val="00524772"/>
    <w:rsid w:val="00533502"/>
    <w:rsid w:val="00540680"/>
    <w:rsid w:val="005477A3"/>
    <w:rsid w:val="00571EE1"/>
    <w:rsid w:val="00592965"/>
    <w:rsid w:val="005B571A"/>
    <w:rsid w:val="005C6D4E"/>
    <w:rsid w:val="005C7C20"/>
    <w:rsid w:val="005D21E5"/>
    <w:rsid w:val="005D4F0E"/>
    <w:rsid w:val="005E14C9"/>
    <w:rsid w:val="005F1777"/>
    <w:rsid w:val="00605630"/>
    <w:rsid w:val="0064249C"/>
    <w:rsid w:val="00645E28"/>
    <w:rsid w:val="00651EF1"/>
    <w:rsid w:val="006568C1"/>
    <w:rsid w:val="006652F7"/>
    <w:rsid w:val="0066688C"/>
    <w:rsid w:val="006744AA"/>
    <w:rsid w:val="00674833"/>
    <w:rsid w:val="00697FB2"/>
    <w:rsid w:val="006A2F2A"/>
    <w:rsid w:val="006E0C67"/>
    <w:rsid w:val="007226C6"/>
    <w:rsid w:val="007246BE"/>
    <w:rsid w:val="00727F5B"/>
    <w:rsid w:val="00734BF6"/>
    <w:rsid w:val="00735ADA"/>
    <w:rsid w:val="00795114"/>
    <w:rsid w:val="007A761F"/>
    <w:rsid w:val="007B7BB1"/>
    <w:rsid w:val="007C4766"/>
    <w:rsid w:val="007D0D27"/>
    <w:rsid w:val="007D39B5"/>
    <w:rsid w:val="007E4940"/>
    <w:rsid w:val="00827789"/>
    <w:rsid w:val="00834FB6"/>
    <w:rsid w:val="008402D9"/>
    <w:rsid w:val="00842D59"/>
    <w:rsid w:val="0085388D"/>
    <w:rsid w:val="008746EA"/>
    <w:rsid w:val="00885409"/>
    <w:rsid w:val="008A059C"/>
    <w:rsid w:val="008A1305"/>
    <w:rsid w:val="008A1B50"/>
    <w:rsid w:val="008A2F61"/>
    <w:rsid w:val="008B3A1D"/>
    <w:rsid w:val="008E347D"/>
    <w:rsid w:val="00912133"/>
    <w:rsid w:val="0091417D"/>
    <w:rsid w:val="00917BFE"/>
    <w:rsid w:val="009304CB"/>
    <w:rsid w:val="009324C1"/>
    <w:rsid w:val="0093775F"/>
    <w:rsid w:val="00952FCB"/>
    <w:rsid w:val="00964473"/>
    <w:rsid w:val="009A0D78"/>
    <w:rsid w:val="009B6D2D"/>
    <w:rsid w:val="009D63FB"/>
    <w:rsid w:val="009F491D"/>
    <w:rsid w:val="00A11981"/>
    <w:rsid w:val="00A131F0"/>
    <w:rsid w:val="00A37C79"/>
    <w:rsid w:val="00A46611"/>
    <w:rsid w:val="00A5402A"/>
    <w:rsid w:val="00A60556"/>
    <w:rsid w:val="00A67526"/>
    <w:rsid w:val="00A73F8C"/>
    <w:rsid w:val="00A777C0"/>
    <w:rsid w:val="00A84BF5"/>
    <w:rsid w:val="00AC1B7A"/>
    <w:rsid w:val="00AC7C4D"/>
    <w:rsid w:val="00AD1003"/>
    <w:rsid w:val="00AD59FD"/>
    <w:rsid w:val="00AE3C0C"/>
    <w:rsid w:val="00AF33E8"/>
    <w:rsid w:val="00AF3644"/>
    <w:rsid w:val="00B016F2"/>
    <w:rsid w:val="00B07663"/>
    <w:rsid w:val="00B138F4"/>
    <w:rsid w:val="00B24B85"/>
    <w:rsid w:val="00B30392"/>
    <w:rsid w:val="00B40688"/>
    <w:rsid w:val="00B4336E"/>
    <w:rsid w:val="00B45F9E"/>
    <w:rsid w:val="00B46156"/>
    <w:rsid w:val="00B63021"/>
    <w:rsid w:val="00B83FE6"/>
    <w:rsid w:val="00B86771"/>
    <w:rsid w:val="00BA5D80"/>
    <w:rsid w:val="00BB432E"/>
    <w:rsid w:val="00BC17E5"/>
    <w:rsid w:val="00BC2650"/>
    <w:rsid w:val="00BE328A"/>
    <w:rsid w:val="00C0566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28E0"/>
    <w:rsid w:val="00DD65B2"/>
    <w:rsid w:val="00DF2EE2"/>
    <w:rsid w:val="00E112B4"/>
    <w:rsid w:val="00E464CD"/>
    <w:rsid w:val="00E47B1B"/>
    <w:rsid w:val="00E76445"/>
    <w:rsid w:val="00E81A56"/>
    <w:rsid w:val="00E84080"/>
    <w:rsid w:val="00E844E4"/>
    <w:rsid w:val="00E97806"/>
    <w:rsid w:val="00EA1572"/>
    <w:rsid w:val="00EB1D8F"/>
    <w:rsid w:val="00EB4982"/>
    <w:rsid w:val="00EC42EA"/>
    <w:rsid w:val="00EE50B7"/>
    <w:rsid w:val="00F009AC"/>
    <w:rsid w:val="00F11625"/>
    <w:rsid w:val="00F325A3"/>
    <w:rsid w:val="00F417B8"/>
    <w:rsid w:val="00F44280"/>
    <w:rsid w:val="00F84BAB"/>
    <w:rsid w:val="00F854DF"/>
    <w:rsid w:val="00F94181"/>
    <w:rsid w:val="00F94FC2"/>
    <w:rsid w:val="00FB17AE"/>
    <w:rsid w:val="00FC4ECA"/>
    <w:rsid w:val="00FD3509"/>
    <w:rsid w:val="00FE550F"/>
    <w:rsid w:val="00FE6224"/>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01C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Text">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Text"/>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URY/25_00774_00_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ioe42@mrree.gub.uy" TargetMode="External"/><Relationship Id="rId4" Type="http://schemas.openxmlformats.org/officeDocument/2006/relationships/settings" Target="settings.xml"/><Relationship Id="rId9" Type="http://schemas.openxmlformats.org/officeDocument/2006/relationships/hyperlink" Target="mailto:dioe42@mrree.gub.uy"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fd19baea-cead-48d2-8a74-b70ded3f0b6e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965B016-63CE-4810-A920-679396799F2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745</Words>
  <Characters>4109</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Manager/>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creator/>
  <dc:description>LDIMD - DTU</dc:description>
  <cp:lastModifiedBy/>
  <cp:revision>14</cp:revision>
  <dcterms:created xsi:type="dcterms:W3CDTF">2017-07-03T11:18:00Z</dcterms:created>
  <dcterms:modified xsi:type="dcterms:W3CDTF">2025-01-20T10:22:00Z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G/SPS/N/URY/87</vt:lpwstr>
  </property>
  <property fmtid="{D5CDD505-2E9C-101B-9397-08002B2CF9AE}" pid="3" name="TitusGUID">
    <vt:lpwstr>fd19baea-cead-48d2-8a74-b70ded3f0b6e</vt:lpwstr>
  </property>
  <property fmtid="{D5CDD505-2E9C-101B-9397-08002B2CF9AE}" pid="4" name="WTOCLASSIFICATION">
    <vt:lpwstr>WTO OFFICIAL</vt:lpwstr>
  </property>
</Properties>
</file>