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504FC" w14:textId="77777777" w:rsidR="00152750" w:rsidRPr="008E347D" w:rsidRDefault="005843BF" w:rsidP="008E347D">
      <w:pPr>
        <w:pStyle w:val="Title"/>
        <w:rPr>
          <w:caps w:val="0"/>
          <w:kern w:val="0"/>
        </w:rPr>
      </w:pPr>
      <w:r w:rsidRPr="008E347D">
        <w:rPr>
          <w:caps w:val="0"/>
          <w:kern w:val="0"/>
        </w:rPr>
        <w:t>NOTIFICACIÓN DE MEDIDAS DE URGENCIA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8517"/>
      </w:tblGrid>
      <w:tr w:rsidR="0059202E" w14:paraId="111D1F97" w14:textId="77777777" w:rsidTr="004907C2">
        <w:tc>
          <w:tcPr>
            <w:tcW w:w="708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D1F18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1.</w:t>
            </w:r>
          </w:p>
        </w:tc>
        <w:tc>
          <w:tcPr>
            <w:tcW w:w="8319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DEDCF8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Miembro que notifica:</w:t>
            </w:r>
            <w:r w:rsidRPr="002330D5">
              <w:t xml:space="preserve"> </w:t>
            </w:r>
            <w:r w:rsidRPr="002330D5">
              <w:rPr>
                <w:u w:val="single"/>
              </w:rPr>
              <w:t>PERÚ</w:t>
            </w:r>
          </w:p>
          <w:p w14:paraId="47CFFCAC" w14:textId="77777777" w:rsidR="00152750" w:rsidRPr="008E347D" w:rsidRDefault="005843BF" w:rsidP="008E347D">
            <w:pPr>
              <w:spacing w:after="120"/>
              <w:rPr>
                <w:b/>
              </w:rPr>
            </w:pPr>
            <w:r w:rsidRPr="008E347D">
              <w:rPr>
                <w:b/>
              </w:rPr>
              <w:t>Si procede, nombre del gobierno local de que se trate:</w:t>
            </w:r>
            <w:r w:rsidRPr="004A4F59">
              <w:t xml:space="preserve"> </w:t>
            </w:r>
          </w:p>
        </w:tc>
      </w:tr>
      <w:tr w:rsidR="0059202E" w14:paraId="321BAEC1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5193D0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A04FA1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Organismo responsable:</w:t>
            </w:r>
            <w:r w:rsidRPr="004A4F59">
              <w:t xml:space="preserve"> Servicio Nacional de Sanidad Agraria</w:t>
            </w:r>
          </w:p>
        </w:tc>
      </w:tr>
      <w:tr w:rsidR="0059202E" w14:paraId="7B073217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0BDEBA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3.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6C83C0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8E347D">
                <w:rPr>
                  <w:b/>
                </w:rPr>
                <w:t>OMC</w:t>
              </w:r>
            </w:smartTag>
            <w:r w:rsidRPr="008E347D">
              <w:rPr>
                <w:b/>
              </w:rPr>
              <w:t>; deberá indicarse además, cuando proceda, el número de partida de la ICS):</w:t>
            </w:r>
            <w:r w:rsidRPr="004A4F59">
              <w:t xml:space="preserve"> Mercancías pecuarias que puedan transmitir o sirvan de vehículo del virus que causa la enfermedad de la fiebre aftosa</w:t>
            </w:r>
          </w:p>
        </w:tc>
      </w:tr>
      <w:tr w:rsidR="0059202E" w14:paraId="0F6354D2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199849" w14:textId="77777777" w:rsidR="00152750" w:rsidRPr="008E347D" w:rsidRDefault="005843BF" w:rsidP="008E347D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4.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F41325" w14:textId="77777777" w:rsidR="00152750" w:rsidRPr="008E347D" w:rsidRDefault="005843BF" w:rsidP="008E347D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Regiones o países que podrían verse afectados, en la medida en que sea procedente o factible:</w:t>
            </w:r>
          </w:p>
          <w:p w14:paraId="2C8F3820" w14:textId="77777777" w:rsidR="00152750" w:rsidRPr="008E347D" w:rsidRDefault="005843BF" w:rsidP="008E347D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Todos los interlocutores comerciales</w:t>
            </w:r>
            <w:r w:rsidRPr="0066688C">
              <w:t xml:space="preserve"> </w:t>
            </w:r>
          </w:p>
          <w:p w14:paraId="0D68FA9F" w14:textId="77777777" w:rsidR="00152750" w:rsidRPr="008E347D" w:rsidRDefault="005843BF" w:rsidP="008E347D">
            <w:pPr>
              <w:spacing w:after="120"/>
              <w:ind w:left="607" w:hanging="607"/>
              <w:rPr>
                <w:b/>
              </w:rPr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>Regiones o países específicos:</w:t>
            </w:r>
            <w:r w:rsidRPr="004A4F59">
              <w:t xml:space="preserve"> Alemania</w:t>
            </w:r>
          </w:p>
        </w:tc>
      </w:tr>
      <w:tr w:rsidR="0059202E" w14:paraId="206BD179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B9B276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5.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003F39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Título del documento notificado:</w:t>
            </w:r>
            <w:r w:rsidRPr="004A4F59">
              <w:t xml:space="preserve"> RESOLUCIÓN DIRECTORAL No D000003-2025-MIDAGRI-SENASA-DSA que suspende la importación de mercancías pecuarias que puedan transmitir o sirvan de vehículo del virus que causa la enfermedad de la fiebre aftosa, de origen y/o procedencia de la República Federal de Alemania, y dictan otras disposiciones</w:t>
            </w:r>
            <w:r w:rsidR="006744AA" w:rsidRPr="008E347D"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Idioma(s):</w:t>
            </w:r>
            <w:r w:rsidRPr="004A4F59">
              <w:t xml:space="preserve"> español</w:t>
            </w:r>
            <w:r w:rsidR="006744AA" w:rsidRPr="008E347D">
              <w:rPr>
                <w:bCs/>
              </w:rPr>
              <w:t>.</w:t>
            </w:r>
            <w:r w:rsidRPr="008E347D">
              <w:t xml:space="preserve"> </w:t>
            </w:r>
            <w:r w:rsidRPr="008E347D">
              <w:rPr>
                <w:b/>
              </w:rPr>
              <w:t>Número de páginas:</w:t>
            </w:r>
            <w:r w:rsidRPr="004A4F59">
              <w:t xml:space="preserve"> 2</w:t>
            </w:r>
          </w:p>
          <w:p w14:paraId="678625FA" w14:textId="77777777" w:rsidR="00152750" w:rsidRPr="008E347D" w:rsidRDefault="00BE05A0" w:rsidP="008E347D">
            <w:pPr>
              <w:spacing w:after="120"/>
            </w:pPr>
            <w:hyperlink r:id="rId8" w:tgtFrame="_blank" w:history="1">
              <w:r w:rsidR="005843BF" w:rsidRPr="008E347D">
                <w:rPr>
                  <w:color w:val="0000FF"/>
                  <w:u w:val="single"/>
                </w:rPr>
                <w:t>https://members.wto.org/crnattachments/2025/SPS/PER/25_00773_00_s.pdf</w:t>
              </w:r>
            </w:hyperlink>
          </w:p>
        </w:tc>
      </w:tr>
      <w:tr w:rsidR="0059202E" w14:paraId="69C526AF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4FC6C7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6.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89A680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Descripción del contenido:</w:t>
            </w:r>
            <w:r w:rsidRPr="004A4F59">
              <w:t xml:space="preserve"> Disponen suspender por un periodo de noventa días calendario, contados a partir del día siguiente de la publicación de la presente Resolución Directoral en el diario oficial El Peruano, la importación de mercancías pecuarias que puedan transmitir o sirvan de vehículo del virus que causa la enfermedad de la fiebre aftosa, de origen y/o procedencia de Alemania, y dictan otras disposiciones.</w:t>
            </w:r>
          </w:p>
        </w:tc>
      </w:tr>
      <w:tr w:rsidR="0059202E" w14:paraId="1E99A258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69EB87" w14:textId="77777777" w:rsidR="00152750" w:rsidRPr="008E347D" w:rsidRDefault="005843BF" w:rsidP="008E347D">
            <w:pPr>
              <w:spacing w:before="120" w:after="120"/>
              <w:rPr>
                <w:b/>
              </w:rPr>
            </w:pPr>
            <w:r w:rsidRPr="008E347D">
              <w:rPr>
                <w:b/>
              </w:rPr>
              <w:t>7.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7D7FB9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4A4F59">
              <w:t xml:space="preserve"> </w:t>
            </w:r>
          </w:p>
        </w:tc>
      </w:tr>
      <w:tr w:rsidR="0059202E" w14:paraId="3EAA26CC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F5BE0C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8.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888F0E" w14:textId="1715B8EE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Naturaleza del (de los) problema(s) urgente(s) y justificación de la medida de urgencia:</w:t>
            </w:r>
            <w:r w:rsidRPr="004A4F59">
              <w:t xml:space="preserve"> Debido a que la Autoridad Oficial de Alemania, en fecha 10 de enero de 2025, reportó la presencia de fiebre aftosa en un establecimiento en </w:t>
            </w:r>
            <w:proofErr w:type="spellStart"/>
            <w:r w:rsidRPr="004A4F59">
              <w:t>Hoppegarten</w:t>
            </w:r>
            <w:proofErr w:type="spellEnd"/>
            <w:r w:rsidRPr="004A4F59">
              <w:t xml:space="preserve"> – Alemania, existe riesgo potencial de ingreso del virus que causa la enfermedad de la fiebre </w:t>
            </w:r>
            <w:r>
              <w:t>a</w:t>
            </w:r>
            <w:r w:rsidRPr="004A4F59">
              <w:t>ftosa, desde Alemania.</w:t>
            </w:r>
          </w:p>
          <w:p w14:paraId="3DE4C482" w14:textId="35756322" w:rsidR="00D010C2" w:rsidRPr="004A4F59" w:rsidRDefault="005843BF" w:rsidP="008E347D">
            <w:pPr>
              <w:spacing w:before="120" w:after="120"/>
            </w:pPr>
            <w:r w:rsidRPr="004A4F59">
              <w:t xml:space="preserve">A la fecha, no se han presentados casos de la enfermedad de la fiebre aftosa en el Perú, desde que obtuvo el reconocimiento de la </w:t>
            </w:r>
            <w:proofErr w:type="spellStart"/>
            <w:r w:rsidRPr="004A4F59">
              <w:t>OMSA</w:t>
            </w:r>
            <w:proofErr w:type="spellEnd"/>
            <w:r w:rsidRPr="004A4F59">
              <w:t xml:space="preserve"> como país libre con vacunación en 2013 y sin vacunación en 2018. Dicha información está corroborada en el portal de la </w:t>
            </w:r>
            <w:proofErr w:type="spellStart"/>
            <w:r w:rsidRPr="004A4F59">
              <w:t>OMSA</w:t>
            </w:r>
            <w:proofErr w:type="spellEnd"/>
            <w:r w:rsidRPr="004A4F59">
              <w:t xml:space="preserve"> del siguiente</w:t>
            </w:r>
            <w:r w:rsidR="00171E1E">
              <w:t> </w:t>
            </w:r>
            <w:r w:rsidRPr="004A4F59">
              <w:t>enlace</w:t>
            </w:r>
            <w:r w:rsidR="00171E1E">
              <w:t> </w:t>
            </w:r>
            <w:r w:rsidRPr="004A4F59">
              <w:t>web:</w:t>
            </w:r>
            <w:r w:rsidR="00171E1E">
              <w:t> </w:t>
            </w:r>
            <w:hyperlink r:id="rId9" w:anchor="/dashboards/country-or-disease-dashboard. " w:tgtFrame="_blank" w:history="1">
              <w:r w:rsidRPr="004A4F59">
                <w:rPr>
                  <w:color w:val="0000FF"/>
                  <w:u w:val="single"/>
                </w:rPr>
                <w:t>https://wahis.woah.org/#/dashboards/country-or-disease-dashboard.</w:t>
              </w:r>
            </w:hyperlink>
          </w:p>
          <w:p w14:paraId="0C538074" w14:textId="77777777" w:rsidR="00D010C2" w:rsidRPr="004A4F59" w:rsidRDefault="005843BF" w:rsidP="00171E1E">
            <w:pPr>
              <w:spacing w:before="240" w:after="120"/>
            </w:pPr>
            <w:r w:rsidRPr="004A4F59">
              <w:lastRenderedPageBreak/>
              <w:t>Actualmente se cuentan con los requisitos sanitarios armonizados con la autoridad oficial de Alemania para la importación de semen y embriones de bovino, así como para productos lácteos; por lo que existe riesgo de ingreso del virus al Perú.</w:t>
            </w:r>
          </w:p>
          <w:p w14:paraId="7A7391B8" w14:textId="77777777" w:rsidR="00D010C2" w:rsidRPr="004A4F59" w:rsidRDefault="005843BF" w:rsidP="008E347D">
            <w:pPr>
              <w:spacing w:before="120" w:after="120"/>
            </w:pPr>
            <w:r w:rsidRPr="004A4F59">
              <w:t xml:space="preserve">Ante el reporte de fiebre aftosa presentado en un establecimiento en </w:t>
            </w:r>
            <w:proofErr w:type="spellStart"/>
            <w:r w:rsidRPr="004A4F59">
              <w:t>Hoppegarten</w:t>
            </w:r>
            <w:proofErr w:type="spellEnd"/>
            <w:r w:rsidRPr="004A4F59">
              <w:t xml:space="preserve"> – Alemania, es necesario suspender la importación de mercancías de origen animal que puedan transmitir o servir de vehículo al virus de fiebre aftosa, con la finalidad de evitar el ingreso de la enfermedad a nuestro país por significar riesgo para la sanidad animal del país.</w:t>
            </w:r>
          </w:p>
        </w:tc>
      </w:tr>
      <w:tr w:rsidR="0059202E" w14:paraId="61C8CB87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9F29C4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lastRenderedPageBreak/>
              <w:t>9.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120CE3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 xml:space="preserve">¿Existe una norma internacional pertinente? De ser así, indíquese la norma: </w:t>
            </w:r>
          </w:p>
          <w:p w14:paraId="70851B48" w14:textId="77777777" w:rsidR="00152750" w:rsidRPr="008E347D" w:rsidRDefault="005843BF" w:rsidP="008E347D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Comisión del Codex </w:t>
            </w:r>
            <w:proofErr w:type="spellStart"/>
            <w:r w:rsidRPr="008E347D">
              <w:rPr>
                <w:b/>
              </w:rPr>
              <w:t>Alimentarius</w:t>
            </w:r>
            <w:proofErr w:type="spellEnd"/>
            <w:r w:rsidRPr="008E347D">
              <w:rPr>
                <w:b/>
              </w:rPr>
              <w:t xml:space="preserve"> </w:t>
            </w:r>
            <w:r w:rsidRPr="008E347D">
              <w:rPr>
                <w:b/>
                <w:i/>
              </w:rPr>
              <w:t>(por ejemplo, título o número de serie de la norma del Codex o texto conexo)</w:t>
            </w:r>
            <w:r w:rsidR="006744AA" w:rsidRPr="008E347D">
              <w:rPr>
                <w:b/>
              </w:rPr>
              <w:t>:</w:t>
            </w:r>
            <w:r w:rsidRPr="00A5402A">
              <w:t xml:space="preserve"> </w:t>
            </w:r>
          </w:p>
          <w:p w14:paraId="3D74898D" w14:textId="77777777" w:rsidR="00152750" w:rsidRPr="008E347D" w:rsidRDefault="005843BF" w:rsidP="008E347D">
            <w:pPr>
              <w:spacing w:after="120"/>
              <w:ind w:left="720" w:hanging="720"/>
            </w:pPr>
            <w:r w:rsidRPr="008E347D">
              <w:rPr>
                <w:b/>
              </w:rPr>
              <w:t>[X]</w:t>
            </w:r>
            <w:r w:rsidRPr="008E347D">
              <w:rPr>
                <w:b/>
              </w:rPr>
              <w:tab/>
              <w:t>de la Organización Mundial de Sanidad Animal (</w:t>
            </w:r>
            <w:proofErr w:type="spellStart"/>
            <w:r w:rsidRPr="008E347D">
              <w:rPr>
                <w:b/>
              </w:rPr>
              <w:t>OIE</w:t>
            </w:r>
            <w:proofErr w:type="spellEnd"/>
            <w:r w:rsidRPr="008E347D">
              <w:rPr>
                <w:b/>
              </w:rPr>
              <w:t xml:space="preserve">) </w:t>
            </w:r>
            <w:r w:rsidRPr="008E347D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6744AA" w:rsidRPr="008E347D">
              <w:rPr>
                <w:b/>
              </w:rPr>
              <w:t>:</w:t>
            </w:r>
            <w:r w:rsidRPr="00A5402A">
              <w:t xml:space="preserve"> Capítulo 8.8. del Código Sanitario para los Animales Terrestres de la </w:t>
            </w:r>
            <w:proofErr w:type="spellStart"/>
            <w:r w:rsidRPr="00A5402A">
              <w:t>OMSA</w:t>
            </w:r>
            <w:proofErr w:type="spellEnd"/>
          </w:p>
          <w:p w14:paraId="3ACDAB62" w14:textId="77777777" w:rsidR="00152750" w:rsidRPr="008E347D" w:rsidRDefault="005843BF" w:rsidP="008E347D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 xml:space="preserve">de la Convención Internacional de Protección Fitosanitaria </w:t>
            </w:r>
            <w:r w:rsidRPr="008E347D">
              <w:rPr>
                <w:b/>
                <w:i/>
              </w:rPr>
              <w:t xml:space="preserve">(por ejemplo, número de </w:t>
            </w:r>
            <w:proofErr w:type="spellStart"/>
            <w:r w:rsidRPr="008E347D">
              <w:rPr>
                <w:b/>
                <w:i/>
              </w:rPr>
              <w:t>NIMF</w:t>
            </w:r>
            <w:proofErr w:type="spellEnd"/>
            <w:r w:rsidRPr="008E347D">
              <w:rPr>
                <w:b/>
                <w:i/>
              </w:rPr>
              <w:t>)</w:t>
            </w:r>
            <w:r w:rsidR="006744AA" w:rsidRPr="008E347D">
              <w:rPr>
                <w:b/>
              </w:rPr>
              <w:t>:</w:t>
            </w:r>
            <w:r w:rsidRPr="00A5402A">
              <w:t xml:space="preserve"> </w:t>
            </w:r>
          </w:p>
          <w:p w14:paraId="7F349B2D" w14:textId="77777777" w:rsidR="00152750" w:rsidRPr="008E347D" w:rsidRDefault="005843BF" w:rsidP="008E347D">
            <w:pPr>
              <w:spacing w:after="120"/>
              <w:ind w:left="720" w:hanging="720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Ninguna</w:t>
            </w:r>
          </w:p>
          <w:p w14:paraId="2031FF9E" w14:textId="77777777" w:rsidR="00152750" w:rsidRPr="008E347D" w:rsidRDefault="005843BF" w:rsidP="008E347D">
            <w:pPr>
              <w:spacing w:after="120"/>
            </w:pPr>
            <w:r w:rsidRPr="008E347D">
              <w:rPr>
                <w:b/>
              </w:rPr>
              <w:t>¿Se ajusta la reglamentación que se propone a la norma internacional pertinente?</w:t>
            </w:r>
          </w:p>
          <w:p w14:paraId="39280406" w14:textId="77777777" w:rsidR="00152750" w:rsidRPr="008E347D" w:rsidRDefault="005843BF" w:rsidP="008E347D">
            <w:pPr>
              <w:spacing w:after="120"/>
              <w:rPr>
                <w:b/>
              </w:rPr>
            </w:pPr>
            <w:r w:rsidRPr="008E347D">
              <w:rPr>
                <w:b/>
              </w:rPr>
              <w:t>[X] Sí   [ ] No</w:t>
            </w:r>
          </w:p>
          <w:p w14:paraId="4F2F39CA" w14:textId="77777777" w:rsidR="00152750" w:rsidRPr="008E347D" w:rsidRDefault="005843BF" w:rsidP="008E347D">
            <w:pPr>
              <w:spacing w:after="120"/>
              <w:rPr>
                <w:bCs/>
              </w:rPr>
            </w:pPr>
            <w:r w:rsidRPr="008E347D">
              <w:rPr>
                <w:b/>
              </w:rPr>
              <w:t>En caso negativo, indíquese, cuando sea posible, en qué medida y por qué razón se aparta de la norma internacional:</w:t>
            </w:r>
            <w:r w:rsidRPr="00A5402A">
              <w:t xml:space="preserve"> </w:t>
            </w:r>
          </w:p>
        </w:tc>
      </w:tr>
      <w:tr w:rsidR="0059202E" w14:paraId="3D4C9145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34EF61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10.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D0474F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Otros documentos pertinentes e idioma(s) en que están disponibles:</w:t>
            </w:r>
            <w:r w:rsidRPr="004A4F59">
              <w:t xml:space="preserve"> </w:t>
            </w:r>
            <w:r w:rsidRPr="004A4F59">
              <w:rPr>
                <w:bCs/>
              </w:rPr>
              <w:t xml:space="preserve"> </w:t>
            </w:r>
          </w:p>
        </w:tc>
      </w:tr>
      <w:tr w:rsidR="0059202E" w14:paraId="19EDA960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6DC94D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11.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D06285" w14:textId="77777777" w:rsidR="00152750" w:rsidRPr="008E347D" w:rsidRDefault="005843BF" w:rsidP="008E347D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 xml:space="preserve">Fecha de entrada en vigor </w:t>
            </w:r>
            <w:r w:rsidRPr="008E347D">
              <w:rPr>
                <w:b/>
                <w:i/>
              </w:rPr>
              <w:t>(día/mes/año)</w:t>
            </w:r>
            <w:r w:rsidRPr="008E347D">
              <w:rPr>
                <w:b/>
              </w:rPr>
              <w:t>/período de aplicación (según corresponda):</w:t>
            </w:r>
            <w:r w:rsidRPr="004A4F59">
              <w:t xml:space="preserve"> 14 de enero de 2025</w:t>
            </w:r>
          </w:p>
          <w:p w14:paraId="50605019" w14:textId="77777777" w:rsidR="00152750" w:rsidRPr="008E347D" w:rsidRDefault="005843BF" w:rsidP="008E347D">
            <w:pPr>
              <w:spacing w:after="120"/>
              <w:ind w:left="607" w:hanging="607"/>
            </w:pPr>
            <w:r w:rsidRPr="008E347D">
              <w:rPr>
                <w:b/>
              </w:rPr>
              <w:t>[ ]</w:t>
            </w:r>
            <w:r w:rsidRPr="008E347D">
              <w:rPr>
                <w:b/>
              </w:rPr>
              <w:tab/>
              <w:t>Medida de facilitación del comercio</w:t>
            </w:r>
            <w:r w:rsidRPr="004A4F59">
              <w:t xml:space="preserve"> </w:t>
            </w:r>
          </w:p>
        </w:tc>
      </w:tr>
      <w:tr w:rsidR="0059202E" w14:paraId="6217C96D" w14:textId="77777777" w:rsidTr="004907C2"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8776A1" w14:textId="77777777" w:rsidR="00152750" w:rsidRPr="008E347D" w:rsidRDefault="005843BF" w:rsidP="008E347D">
            <w:pPr>
              <w:spacing w:before="120" w:after="120"/>
            </w:pPr>
            <w:r w:rsidRPr="008E347D">
              <w:rPr>
                <w:b/>
              </w:rPr>
              <w:t>12.</w:t>
            </w:r>
          </w:p>
        </w:tc>
        <w:tc>
          <w:tcPr>
            <w:tcW w:w="831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DEE583" w14:textId="77777777" w:rsidR="00152750" w:rsidRPr="008E347D" w:rsidRDefault="005843BF" w:rsidP="008E347D">
            <w:pPr>
              <w:spacing w:before="120" w:after="120"/>
              <w:rPr>
                <w:bCs/>
              </w:rPr>
            </w:pPr>
            <w:r w:rsidRPr="008E347D">
              <w:rPr>
                <w:b/>
              </w:rPr>
              <w:t>Organismo o autoridad encargado de tramitar las observaciones: [X] Organismo nacional encargado de la notificación, [ ]</w:t>
            </w:r>
            <w:r w:rsidRPr="008E347D">
              <w:rPr>
                <w:b/>
                <w:sz w:val="20"/>
              </w:rPr>
              <w:t xml:space="preserve"> </w:t>
            </w:r>
            <w:r w:rsidRPr="008E347D">
              <w:rPr>
                <w:b/>
              </w:rPr>
              <w:t>Servicio nacional de información. Dirección, número de fax y dirección de correo electrónico (</w:t>
            </w:r>
            <w:r w:rsidR="008B3A1D" w:rsidRPr="008E347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</w:tc>
      </w:tr>
      <w:tr w:rsidR="0059202E" w14:paraId="49D7419D" w14:textId="77777777" w:rsidTr="004907C2">
        <w:tc>
          <w:tcPr>
            <w:tcW w:w="708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973795" w14:textId="77777777" w:rsidR="00152750" w:rsidRPr="008E347D" w:rsidRDefault="005843BF" w:rsidP="004907C2">
            <w:pPr>
              <w:keepNext/>
              <w:keepLines/>
              <w:spacing w:before="120" w:after="120"/>
              <w:rPr>
                <w:b/>
              </w:rPr>
            </w:pPr>
            <w:r w:rsidRPr="008E347D">
              <w:rPr>
                <w:b/>
              </w:rPr>
              <w:t>13.</w:t>
            </w:r>
          </w:p>
        </w:tc>
        <w:tc>
          <w:tcPr>
            <w:tcW w:w="8319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3C38ED" w14:textId="77777777" w:rsidR="00152750" w:rsidRPr="008E347D" w:rsidRDefault="005843BF" w:rsidP="004907C2">
            <w:pPr>
              <w:keepNext/>
              <w:keepLines/>
              <w:spacing w:before="120" w:after="120"/>
              <w:rPr>
                <w:bCs/>
              </w:rPr>
            </w:pPr>
            <w:r w:rsidRPr="008E347D">
              <w:rPr>
                <w:b/>
              </w:rPr>
              <w:t>Texto</w:t>
            </w:r>
            <w:r w:rsidR="008B3A1D" w:rsidRPr="008E347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="008B3A1D" w:rsidRPr="008E347D">
              <w:rPr>
                <w:b/>
              </w:rPr>
              <w:t>)</w:t>
            </w:r>
            <w:r w:rsidRPr="008E347D">
              <w:rPr>
                <w:b/>
              </w:rPr>
              <w:t xml:space="preserve"> disponible</w:t>
            </w:r>
            <w:r w:rsidR="008B3A1D" w:rsidRPr="008E347D">
              <w:rPr>
                <w:b/>
              </w:rPr>
              <w:t>(</w:t>
            </w:r>
            <w:r w:rsidRPr="008E347D">
              <w:rPr>
                <w:b/>
              </w:rPr>
              <w:t>s</w:t>
            </w:r>
            <w:r w:rsidR="008B3A1D" w:rsidRPr="008E347D">
              <w:rPr>
                <w:b/>
              </w:rPr>
              <w:t>)</w:t>
            </w:r>
            <w:r w:rsidRPr="008E347D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="008B3A1D" w:rsidRPr="008E347D">
              <w:rPr>
                <w:b/>
              </w:rPr>
              <w:t>en su caso</w:t>
            </w:r>
            <w:r w:rsidRPr="008E347D">
              <w:rPr>
                <w:b/>
              </w:rPr>
              <w:t>) de otra institución:</w:t>
            </w:r>
            <w:r w:rsidRPr="004A4F59">
              <w:t xml:space="preserve"> </w:t>
            </w:r>
          </w:p>
          <w:p w14:paraId="0260C839" w14:textId="77777777" w:rsidR="00D010C2" w:rsidRPr="004A4F59" w:rsidRDefault="005843BF" w:rsidP="004907C2">
            <w:pPr>
              <w:keepNext/>
              <w:keepLines/>
            </w:pPr>
            <w:r w:rsidRPr="004A4F59">
              <w:t>Servicio Nacional de Sanidad Agraria, SENASA</w:t>
            </w:r>
          </w:p>
          <w:p w14:paraId="55EDEA4E" w14:textId="77777777" w:rsidR="00D010C2" w:rsidRPr="004A4F59" w:rsidRDefault="005843BF" w:rsidP="004907C2">
            <w:pPr>
              <w:keepNext/>
              <w:keepLines/>
            </w:pPr>
            <w:r w:rsidRPr="004A4F59">
              <w:t>Jorge Pastor Miranda</w:t>
            </w:r>
          </w:p>
          <w:p w14:paraId="234283A3" w14:textId="77777777" w:rsidR="00D010C2" w:rsidRPr="004A4F59" w:rsidRDefault="005843BF" w:rsidP="004907C2">
            <w:pPr>
              <w:keepNext/>
              <w:keepLines/>
            </w:pPr>
            <w:r w:rsidRPr="004A4F59">
              <w:t>Director General de Sanidad Animal</w:t>
            </w:r>
          </w:p>
          <w:p w14:paraId="49C0D1C4" w14:textId="77777777" w:rsidR="00D010C2" w:rsidRPr="004A4F59" w:rsidRDefault="005843BF" w:rsidP="004907C2">
            <w:pPr>
              <w:keepNext/>
              <w:keepLines/>
            </w:pPr>
            <w:r w:rsidRPr="004A4F59">
              <w:t>Av. La Molina No. 1915, Lima 12, Lima, Perú</w:t>
            </w:r>
          </w:p>
          <w:p w14:paraId="053C25F9" w14:textId="77777777" w:rsidR="00D010C2" w:rsidRPr="004A4F59" w:rsidRDefault="005843BF" w:rsidP="004907C2">
            <w:pPr>
              <w:keepNext/>
              <w:keepLines/>
            </w:pPr>
            <w:r w:rsidRPr="004A4F59">
              <w:t>Tel: +(511) 313 3300, Ext. 6301</w:t>
            </w:r>
          </w:p>
          <w:p w14:paraId="6F8965CB" w14:textId="29D25142" w:rsidR="00D010C2" w:rsidRPr="004A4F59" w:rsidRDefault="005843BF" w:rsidP="00171E1E">
            <w:pPr>
              <w:keepNext/>
              <w:keepLines/>
              <w:tabs>
                <w:tab w:val="left" w:pos="1986"/>
              </w:tabs>
            </w:pPr>
            <w:r w:rsidRPr="004A4F59">
              <w:t>Correos electrónicos:</w:t>
            </w:r>
            <w:r w:rsidR="00171E1E">
              <w:tab/>
            </w:r>
            <w:hyperlink r:id="rId10" w:history="1">
              <w:r w:rsidRPr="004A4F59">
                <w:rPr>
                  <w:color w:val="0000FF"/>
                  <w:u w:val="single"/>
                </w:rPr>
                <w:t>jpastor@senasa.gob.pe</w:t>
              </w:r>
            </w:hyperlink>
          </w:p>
          <w:p w14:paraId="051320A0" w14:textId="2AD241C2" w:rsidR="00D010C2" w:rsidRPr="004A4F59" w:rsidRDefault="005843BF" w:rsidP="00171E1E">
            <w:pPr>
              <w:keepNext/>
              <w:keepLines/>
              <w:tabs>
                <w:tab w:val="left" w:pos="1986"/>
              </w:tabs>
              <w:spacing w:after="120"/>
            </w:pPr>
            <w:r>
              <w:tab/>
            </w:r>
            <w:hyperlink r:id="rId11" w:history="1">
              <w:r w:rsidRPr="00E31180">
                <w:rPr>
                  <w:rStyle w:val="Hyperlink"/>
                </w:rPr>
                <w:t>notificacionesmsf@senasa.gob.pe</w:t>
              </w:r>
            </w:hyperlink>
          </w:p>
        </w:tc>
      </w:tr>
    </w:tbl>
    <w:p w14:paraId="61FCF34F" w14:textId="77777777" w:rsidR="00337700" w:rsidRPr="008E347D" w:rsidRDefault="00337700" w:rsidP="008E347D"/>
    <w:sectPr w:rsidR="00337700" w:rsidRPr="008E347D" w:rsidSect="00F876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A68A" w14:textId="77777777" w:rsidR="005843BF" w:rsidRDefault="005843BF">
      <w:r>
        <w:separator/>
      </w:r>
    </w:p>
  </w:endnote>
  <w:endnote w:type="continuationSeparator" w:id="0">
    <w:p w14:paraId="07D0041A" w14:textId="77777777" w:rsidR="005843BF" w:rsidRDefault="0058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A494" w14:textId="64F2286B" w:rsidR="00152750" w:rsidRPr="00F876AC" w:rsidRDefault="005843BF" w:rsidP="00F876A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4DB7F" w14:textId="1070FA7A" w:rsidR="00DD65B2" w:rsidRPr="00F876AC" w:rsidRDefault="005843BF" w:rsidP="00F876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BBB30" w14:textId="77777777" w:rsidR="00DD65B2" w:rsidRPr="008E347D" w:rsidRDefault="005843BF" w:rsidP="00964473">
    <w:pPr>
      <w:pStyle w:val="Footer"/>
    </w:pPr>
    <w:r w:rsidRPr="008E347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DB39" w14:textId="77777777" w:rsidR="005843BF" w:rsidRDefault="005843BF">
      <w:r>
        <w:separator/>
      </w:r>
    </w:p>
  </w:footnote>
  <w:footnote w:type="continuationSeparator" w:id="0">
    <w:p w14:paraId="18F8282D" w14:textId="77777777" w:rsidR="005843BF" w:rsidRDefault="00584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618B" w14:textId="77777777" w:rsidR="00F876AC" w:rsidRPr="00F876AC" w:rsidRDefault="005843BF" w:rsidP="00F876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6AC">
      <w:t>G/</w:t>
    </w:r>
    <w:proofErr w:type="spellStart"/>
    <w:r w:rsidRPr="00F876AC">
      <w:t>SPS</w:t>
    </w:r>
    <w:proofErr w:type="spellEnd"/>
    <w:r w:rsidRPr="00F876AC">
      <w:t>/N/PER/1076</w:t>
    </w:r>
  </w:p>
  <w:p w14:paraId="29896AFE" w14:textId="77777777" w:rsidR="00F876AC" w:rsidRPr="00F876AC" w:rsidRDefault="00F876AC" w:rsidP="00F876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2E4D7D" w14:textId="491AF081" w:rsidR="00F876AC" w:rsidRPr="00F876AC" w:rsidRDefault="005843BF" w:rsidP="00F876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6AC">
      <w:t xml:space="preserve">- </w:t>
    </w:r>
    <w:r w:rsidRPr="00F876AC">
      <w:fldChar w:fldCharType="begin"/>
    </w:r>
    <w:r w:rsidRPr="00F876AC">
      <w:instrText xml:space="preserve"> PAGE </w:instrText>
    </w:r>
    <w:r w:rsidRPr="00F876AC">
      <w:fldChar w:fldCharType="separate"/>
    </w:r>
    <w:r w:rsidRPr="00F876AC">
      <w:rPr>
        <w:noProof/>
      </w:rPr>
      <w:t>2</w:t>
    </w:r>
    <w:r w:rsidRPr="00F876AC">
      <w:fldChar w:fldCharType="end"/>
    </w:r>
    <w:r w:rsidRPr="00F876AC">
      <w:t xml:space="preserve"> -</w:t>
    </w:r>
  </w:p>
  <w:p w14:paraId="71DF51E9" w14:textId="4B151E0A" w:rsidR="00152750" w:rsidRPr="00F876AC" w:rsidRDefault="00152750" w:rsidP="00F876A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3F54" w14:textId="77777777" w:rsidR="00F876AC" w:rsidRPr="00F876AC" w:rsidRDefault="005843BF" w:rsidP="00F876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6AC">
      <w:t>G/</w:t>
    </w:r>
    <w:proofErr w:type="spellStart"/>
    <w:r w:rsidRPr="00F876AC">
      <w:t>SPS</w:t>
    </w:r>
    <w:proofErr w:type="spellEnd"/>
    <w:r w:rsidRPr="00F876AC">
      <w:t>/N/PER/1076</w:t>
    </w:r>
  </w:p>
  <w:p w14:paraId="3D1AE021" w14:textId="77777777" w:rsidR="00F876AC" w:rsidRPr="00F876AC" w:rsidRDefault="00F876AC" w:rsidP="00F876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A16E56" w14:textId="6A9A50CE" w:rsidR="00F876AC" w:rsidRPr="00F876AC" w:rsidRDefault="005843BF" w:rsidP="00F876A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876AC">
      <w:t xml:space="preserve">- </w:t>
    </w:r>
    <w:r w:rsidRPr="00F876AC">
      <w:fldChar w:fldCharType="begin"/>
    </w:r>
    <w:r w:rsidRPr="00F876AC">
      <w:instrText xml:space="preserve"> PAGE </w:instrText>
    </w:r>
    <w:r w:rsidRPr="00F876AC">
      <w:fldChar w:fldCharType="separate"/>
    </w:r>
    <w:r w:rsidRPr="00F876AC">
      <w:rPr>
        <w:noProof/>
      </w:rPr>
      <w:t>2</w:t>
    </w:r>
    <w:r w:rsidRPr="00F876AC">
      <w:fldChar w:fldCharType="end"/>
    </w:r>
    <w:r w:rsidRPr="00F876AC">
      <w:t xml:space="preserve"> -</w:t>
    </w:r>
  </w:p>
  <w:p w14:paraId="6B78166C" w14:textId="390583E3" w:rsidR="00DD65B2" w:rsidRPr="00F876AC" w:rsidRDefault="00DD65B2" w:rsidP="00F876A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59202E" w14:paraId="2444CBE1" w14:textId="77777777" w:rsidTr="00697FB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5131CD2" w14:textId="77777777" w:rsidR="005D4F0E" w:rsidRPr="00152750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94557C3" w14:textId="3BB195D0" w:rsidR="005D4F0E" w:rsidRPr="00152750" w:rsidRDefault="005843B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59202E" w14:paraId="32C0D1B7" w14:textId="77777777" w:rsidTr="00697FB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7E4E29C3" w14:textId="77777777" w:rsidR="005D4F0E" w:rsidRPr="00152750" w:rsidRDefault="008F6640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749731A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17A5126E" w14:textId="77777777" w:rsidR="005D4F0E" w:rsidRPr="00152750" w:rsidRDefault="005D4F0E">
          <w:pPr>
            <w:jc w:val="right"/>
            <w:rPr>
              <w:b/>
              <w:szCs w:val="18"/>
            </w:rPr>
          </w:pPr>
        </w:p>
      </w:tc>
    </w:tr>
    <w:tr w:rsidR="0059202E" w14:paraId="28B5DC7C" w14:textId="77777777" w:rsidTr="00697FB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2A3A2576" w14:textId="77777777" w:rsidR="005D4F0E" w:rsidRPr="00152750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9D2DBE1" w14:textId="77777777" w:rsidR="00F876AC" w:rsidRDefault="005843BF" w:rsidP="009B6D2D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proofErr w:type="spellStart"/>
          <w:r>
            <w:rPr>
              <w:b/>
              <w:szCs w:val="18"/>
            </w:rPr>
            <w:t>SPS</w:t>
          </w:r>
          <w:proofErr w:type="spellEnd"/>
          <w:r>
            <w:rPr>
              <w:b/>
              <w:szCs w:val="18"/>
            </w:rPr>
            <w:t>/N/PER/1076</w:t>
          </w:r>
          <w:bookmarkEnd w:id="1"/>
        </w:p>
      </w:tc>
    </w:tr>
    <w:tr w:rsidR="0059202E" w14:paraId="14C3563B" w14:textId="77777777" w:rsidTr="00697FB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63D856B0" w14:textId="77777777" w:rsidR="005D4F0E" w:rsidRPr="00152750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D828F60" w14:textId="72D381FF" w:rsidR="005D4F0E" w:rsidRPr="00152750" w:rsidRDefault="006B23AE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8"/>
            </w:rPr>
            <w:t>20 de enero de 2025</w:t>
          </w:r>
        </w:p>
      </w:tc>
    </w:tr>
    <w:tr w:rsidR="0059202E" w14:paraId="3098944A" w14:textId="77777777" w:rsidTr="00697FB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24CFCEC1" w14:textId="31347564" w:rsidR="005D4F0E" w:rsidRPr="00152750" w:rsidRDefault="005843BF">
          <w:pPr>
            <w:jc w:val="left"/>
            <w:rPr>
              <w:b/>
              <w:szCs w:val="18"/>
            </w:rPr>
          </w:pPr>
          <w:bookmarkStart w:id="4" w:name="bmkSerial"/>
          <w:r w:rsidRPr="008E347D">
            <w:rPr>
              <w:color w:val="FF0000"/>
              <w:szCs w:val="18"/>
            </w:rPr>
            <w:t>(</w:t>
          </w:r>
          <w:bookmarkStart w:id="5" w:name="spsSerialNumber"/>
          <w:bookmarkEnd w:id="5"/>
          <w:r w:rsidR="006B23AE">
            <w:rPr>
              <w:color w:val="FF0000"/>
              <w:szCs w:val="18"/>
            </w:rPr>
            <w:t>25-</w:t>
          </w:r>
          <w:r w:rsidR="008F6640">
            <w:rPr>
              <w:color w:val="FF0000"/>
              <w:szCs w:val="18"/>
            </w:rPr>
            <w:t>0484</w:t>
          </w:r>
          <w:r w:rsidRPr="008E347D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533B9A3A" w14:textId="77777777" w:rsidR="005D4F0E" w:rsidRPr="00152750" w:rsidRDefault="005843BF" w:rsidP="005D4F0E">
          <w:pPr>
            <w:jc w:val="right"/>
            <w:rPr>
              <w:szCs w:val="18"/>
            </w:rPr>
          </w:pPr>
          <w:bookmarkStart w:id="6" w:name="bmkTotPages"/>
          <w:r w:rsidRPr="008E347D">
            <w:rPr>
              <w:bCs/>
              <w:szCs w:val="18"/>
            </w:rPr>
            <w:t xml:space="preserve">Página: 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PAGE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bCs/>
              <w:noProof/>
              <w:szCs w:val="18"/>
            </w:rPr>
            <w:t>1</w:t>
          </w:r>
          <w:r w:rsidRPr="008E347D">
            <w:rPr>
              <w:szCs w:val="18"/>
            </w:rPr>
            <w:fldChar w:fldCharType="end"/>
          </w:r>
          <w:r w:rsidRPr="008E347D">
            <w:rPr>
              <w:bCs/>
              <w:szCs w:val="18"/>
            </w:rPr>
            <w:t>/</w:t>
          </w:r>
          <w:r w:rsidRPr="008E347D">
            <w:rPr>
              <w:szCs w:val="18"/>
            </w:rPr>
            <w:fldChar w:fldCharType="begin"/>
          </w:r>
          <w:r w:rsidRPr="008E347D">
            <w:rPr>
              <w:bCs/>
              <w:szCs w:val="18"/>
            </w:rPr>
            <w:instrText xml:space="preserve"> NUMPAGES  \* Arabic  \* MERGEFORMAT </w:instrText>
          </w:r>
          <w:r w:rsidRPr="008E347D">
            <w:rPr>
              <w:szCs w:val="18"/>
            </w:rPr>
            <w:fldChar w:fldCharType="separate"/>
          </w:r>
          <w:r w:rsidR="004907C2">
            <w:rPr>
              <w:bCs/>
              <w:noProof/>
              <w:szCs w:val="18"/>
            </w:rPr>
            <w:t>2</w:t>
          </w:r>
          <w:r w:rsidRPr="008E347D">
            <w:rPr>
              <w:szCs w:val="18"/>
            </w:rPr>
            <w:fldChar w:fldCharType="end"/>
          </w:r>
          <w:bookmarkEnd w:id="6"/>
        </w:p>
      </w:tc>
    </w:tr>
    <w:tr w:rsidR="0059202E" w14:paraId="4FCA736A" w14:textId="77777777" w:rsidTr="00697FB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687D9FF7" w14:textId="5E803BA8" w:rsidR="005D4F0E" w:rsidRPr="00152750" w:rsidRDefault="005843BF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66EB2B4" w14:textId="0BDE03AC" w:rsidR="005D4F0E" w:rsidRPr="008E347D" w:rsidRDefault="005843BF" w:rsidP="00D25ECC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24BA830D" w14:textId="77777777" w:rsidR="00DD65B2" w:rsidRPr="008E347D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9387AB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B7ACCCD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2F065F0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ACC3864"/>
    <w:numStyleLink w:val="LegalHeadings"/>
  </w:abstractNum>
  <w:abstractNum w:abstractNumId="12" w15:restartNumberingAfterBreak="0">
    <w:nsid w:val="57551E12"/>
    <w:multiLevelType w:val="multilevel"/>
    <w:tmpl w:val="2ACC386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BE9D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2D8BD32" w:tentative="1">
      <w:start w:val="1"/>
      <w:numFmt w:val="lowerLetter"/>
      <w:lvlText w:val="%2."/>
      <w:lvlJc w:val="left"/>
      <w:pPr>
        <w:ind w:left="1080" w:hanging="360"/>
      </w:pPr>
    </w:lvl>
    <w:lvl w:ilvl="2" w:tplc="9E829252" w:tentative="1">
      <w:start w:val="1"/>
      <w:numFmt w:val="lowerRoman"/>
      <w:lvlText w:val="%3."/>
      <w:lvlJc w:val="right"/>
      <w:pPr>
        <w:ind w:left="1800" w:hanging="180"/>
      </w:pPr>
    </w:lvl>
    <w:lvl w:ilvl="3" w:tplc="DB247BF0" w:tentative="1">
      <w:start w:val="1"/>
      <w:numFmt w:val="decimal"/>
      <w:lvlText w:val="%4."/>
      <w:lvlJc w:val="left"/>
      <w:pPr>
        <w:ind w:left="2520" w:hanging="360"/>
      </w:pPr>
    </w:lvl>
    <w:lvl w:ilvl="4" w:tplc="363AA5AC" w:tentative="1">
      <w:start w:val="1"/>
      <w:numFmt w:val="lowerLetter"/>
      <w:lvlText w:val="%5."/>
      <w:lvlJc w:val="left"/>
      <w:pPr>
        <w:ind w:left="3240" w:hanging="360"/>
      </w:pPr>
    </w:lvl>
    <w:lvl w:ilvl="5" w:tplc="251AA746" w:tentative="1">
      <w:start w:val="1"/>
      <w:numFmt w:val="lowerRoman"/>
      <w:lvlText w:val="%6."/>
      <w:lvlJc w:val="right"/>
      <w:pPr>
        <w:ind w:left="3960" w:hanging="180"/>
      </w:pPr>
    </w:lvl>
    <w:lvl w:ilvl="6" w:tplc="C53C3B9C" w:tentative="1">
      <w:start w:val="1"/>
      <w:numFmt w:val="decimal"/>
      <w:lvlText w:val="%7."/>
      <w:lvlJc w:val="left"/>
      <w:pPr>
        <w:ind w:left="4680" w:hanging="360"/>
      </w:pPr>
    </w:lvl>
    <w:lvl w:ilvl="7" w:tplc="53184282" w:tentative="1">
      <w:start w:val="1"/>
      <w:numFmt w:val="lowerLetter"/>
      <w:lvlText w:val="%8."/>
      <w:lvlJc w:val="left"/>
      <w:pPr>
        <w:ind w:left="5400" w:hanging="360"/>
      </w:pPr>
    </w:lvl>
    <w:lvl w:ilvl="8" w:tplc="CEC6F6F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018796">
    <w:abstractNumId w:val="8"/>
  </w:num>
  <w:num w:numId="2" w16cid:durableId="1909882413">
    <w:abstractNumId w:val="3"/>
  </w:num>
  <w:num w:numId="3" w16cid:durableId="140468172">
    <w:abstractNumId w:val="2"/>
  </w:num>
  <w:num w:numId="4" w16cid:durableId="649790375">
    <w:abstractNumId w:val="1"/>
  </w:num>
  <w:num w:numId="5" w16cid:durableId="1017082223">
    <w:abstractNumId w:val="0"/>
  </w:num>
  <w:num w:numId="6" w16cid:durableId="157505195">
    <w:abstractNumId w:val="12"/>
  </w:num>
  <w:num w:numId="7" w16cid:durableId="824930002">
    <w:abstractNumId w:val="10"/>
  </w:num>
  <w:num w:numId="8" w16cid:durableId="1903908531">
    <w:abstractNumId w:val="13"/>
  </w:num>
  <w:num w:numId="9" w16cid:durableId="1493642751">
    <w:abstractNumId w:val="9"/>
  </w:num>
  <w:num w:numId="10" w16cid:durableId="542063231">
    <w:abstractNumId w:val="7"/>
  </w:num>
  <w:num w:numId="11" w16cid:durableId="1431464792">
    <w:abstractNumId w:val="6"/>
  </w:num>
  <w:num w:numId="12" w16cid:durableId="771049178">
    <w:abstractNumId w:val="5"/>
  </w:num>
  <w:num w:numId="13" w16cid:durableId="582684382">
    <w:abstractNumId w:val="4"/>
  </w:num>
  <w:num w:numId="14" w16cid:durableId="1949727653">
    <w:abstractNumId w:val="11"/>
  </w:num>
  <w:num w:numId="15" w16cid:durableId="1434981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7B91"/>
    <w:rsid w:val="000074D5"/>
    <w:rsid w:val="0001464C"/>
    <w:rsid w:val="0002424F"/>
    <w:rsid w:val="00033711"/>
    <w:rsid w:val="00057BEF"/>
    <w:rsid w:val="00067D73"/>
    <w:rsid w:val="00071B26"/>
    <w:rsid w:val="0008008F"/>
    <w:rsid w:val="00094C53"/>
    <w:rsid w:val="000A7098"/>
    <w:rsid w:val="000B12FE"/>
    <w:rsid w:val="000C724C"/>
    <w:rsid w:val="000D23F0"/>
    <w:rsid w:val="00104D9E"/>
    <w:rsid w:val="00114B29"/>
    <w:rsid w:val="001171A2"/>
    <w:rsid w:val="00120B96"/>
    <w:rsid w:val="00126C03"/>
    <w:rsid w:val="001273FC"/>
    <w:rsid w:val="001338F0"/>
    <w:rsid w:val="0014012F"/>
    <w:rsid w:val="001426D0"/>
    <w:rsid w:val="0015169B"/>
    <w:rsid w:val="00152750"/>
    <w:rsid w:val="00152EBB"/>
    <w:rsid w:val="00171E1E"/>
    <w:rsid w:val="001B50DF"/>
    <w:rsid w:val="001D0E4B"/>
    <w:rsid w:val="001D5753"/>
    <w:rsid w:val="001E2DB0"/>
    <w:rsid w:val="001E576A"/>
    <w:rsid w:val="002149CB"/>
    <w:rsid w:val="00217B91"/>
    <w:rsid w:val="002242B5"/>
    <w:rsid w:val="00227BDE"/>
    <w:rsid w:val="002330D5"/>
    <w:rsid w:val="00255119"/>
    <w:rsid w:val="00276383"/>
    <w:rsid w:val="00287066"/>
    <w:rsid w:val="002C13B7"/>
    <w:rsid w:val="002F3C04"/>
    <w:rsid w:val="0031111F"/>
    <w:rsid w:val="00312752"/>
    <w:rsid w:val="003267CD"/>
    <w:rsid w:val="00333B1E"/>
    <w:rsid w:val="00334600"/>
    <w:rsid w:val="00337700"/>
    <w:rsid w:val="003422F5"/>
    <w:rsid w:val="00342A86"/>
    <w:rsid w:val="00375641"/>
    <w:rsid w:val="003925EB"/>
    <w:rsid w:val="003A0E78"/>
    <w:rsid w:val="003A19CB"/>
    <w:rsid w:val="003B0391"/>
    <w:rsid w:val="003B6D4C"/>
    <w:rsid w:val="003F0353"/>
    <w:rsid w:val="003F46BB"/>
    <w:rsid w:val="00404B6B"/>
    <w:rsid w:val="00405DF6"/>
    <w:rsid w:val="0043612A"/>
    <w:rsid w:val="00475A2A"/>
    <w:rsid w:val="004907C2"/>
    <w:rsid w:val="004A4F59"/>
    <w:rsid w:val="004D135C"/>
    <w:rsid w:val="004E1A35"/>
    <w:rsid w:val="004E55A0"/>
    <w:rsid w:val="004F4ADE"/>
    <w:rsid w:val="00524772"/>
    <w:rsid w:val="00533502"/>
    <w:rsid w:val="00540680"/>
    <w:rsid w:val="005477A3"/>
    <w:rsid w:val="00571EE1"/>
    <w:rsid w:val="005843BF"/>
    <w:rsid w:val="0059202E"/>
    <w:rsid w:val="00592965"/>
    <w:rsid w:val="005B571A"/>
    <w:rsid w:val="005C6D4E"/>
    <w:rsid w:val="005C7C20"/>
    <w:rsid w:val="005D21E5"/>
    <w:rsid w:val="005D4F0E"/>
    <w:rsid w:val="005E14C9"/>
    <w:rsid w:val="00605630"/>
    <w:rsid w:val="0064249C"/>
    <w:rsid w:val="00645E28"/>
    <w:rsid w:val="00651EF1"/>
    <w:rsid w:val="006568C1"/>
    <w:rsid w:val="006652F7"/>
    <w:rsid w:val="0066688C"/>
    <w:rsid w:val="006744AA"/>
    <w:rsid w:val="00674833"/>
    <w:rsid w:val="00697FB2"/>
    <w:rsid w:val="006A2F2A"/>
    <w:rsid w:val="006B23AE"/>
    <w:rsid w:val="006E0C67"/>
    <w:rsid w:val="007226C6"/>
    <w:rsid w:val="00727F5B"/>
    <w:rsid w:val="00734BF6"/>
    <w:rsid w:val="00735ADA"/>
    <w:rsid w:val="00795114"/>
    <w:rsid w:val="007A761F"/>
    <w:rsid w:val="007B7BB1"/>
    <w:rsid w:val="007C4766"/>
    <w:rsid w:val="007D0D27"/>
    <w:rsid w:val="007D39B5"/>
    <w:rsid w:val="007E4940"/>
    <w:rsid w:val="00827789"/>
    <w:rsid w:val="00834FB6"/>
    <w:rsid w:val="008402D9"/>
    <w:rsid w:val="00842D59"/>
    <w:rsid w:val="0085388D"/>
    <w:rsid w:val="00863204"/>
    <w:rsid w:val="008746EA"/>
    <w:rsid w:val="00885409"/>
    <w:rsid w:val="008A059C"/>
    <w:rsid w:val="008A1305"/>
    <w:rsid w:val="008A1B50"/>
    <w:rsid w:val="008A2F61"/>
    <w:rsid w:val="008B3A1D"/>
    <w:rsid w:val="008E347D"/>
    <w:rsid w:val="008F6640"/>
    <w:rsid w:val="00912133"/>
    <w:rsid w:val="0091417D"/>
    <w:rsid w:val="00917BFE"/>
    <w:rsid w:val="009304CB"/>
    <w:rsid w:val="009324C1"/>
    <w:rsid w:val="0093775F"/>
    <w:rsid w:val="00950C1E"/>
    <w:rsid w:val="00952FCB"/>
    <w:rsid w:val="00964473"/>
    <w:rsid w:val="009A0D78"/>
    <w:rsid w:val="009B6D2D"/>
    <w:rsid w:val="009D63FB"/>
    <w:rsid w:val="009F491D"/>
    <w:rsid w:val="00A37C79"/>
    <w:rsid w:val="00A46611"/>
    <w:rsid w:val="00A5402A"/>
    <w:rsid w:val="00A60556"/>
    <w:rsid w:val="00A67526"/>
    <w:rsid w:val="00A73F8C"/>
    <w:rsid w:val="00A777C0"/>
    <w:rsid w:val="00A84BF5"/>
    <w:rsid w:val="00AC1B7A"/>
    <w:rsid w:val="00AC7C4D"/>
    <w:rsid w:val="00AD1003"/>
    <w:rsid w:val="00AD59FD"/>
    <w:rsid w:val="00AE3C0C"/>
    <w:rsid w:val="00AF326E"/>
    <w:rsid w:val="00AF33E8"/>
    <w:rsid w:val="00AF3644"/>
    <w:rsid w:val="00B016F2"/>
    <w:rsid w:val="00B07663"/>
    <w:rsid w:val="00B24B85"/>
    <w:rsid w:val="00B30392"/>
    <w:rsid w:val="00B40688"/>
    <w:rsid w:val="00B4336E"/>
    <w:rsid w:val="00B45F9E"/>
    <w:rsid w:val="00B46156"/>
    <w:rsid w:val="00B63021"/>
    <w:rsid w:val="00B83FE6"/>
    <w:rsid w:val="00B86771"/>
    <w:rsid w:val="00BA5D80"/>
    <w:rsid w:val="00BB432E"/>
    <w:rsid w:val="00BC17E5"/>
    <w:rsid w:val="00BC2650"/>
    <w:rsid w:val="00BE05A0"/>
    <w:rsid w:val="00C05660"/>
    <w:rsid w:val="00C34F2D"/>
    <w:rsid w:val="00C400B5"/>
    <w:rsid w:val="00C41B3D"/>
    <w:rsid w:val="00C65229"/>
    <w:rsid w:val="00C65F6E"/>
    <w:rsid w:val="00C67AA4"/>
    <w:rsid w:val="00C71274"/>
    <w:rsid w:val="00C759FC"/>
    <w:rsid w:val="00C97117"/>
    <w:rsid w:val="00CA54ED"/>
    <w:rsid w:val="00CB001B"/>
    <w:rsid w:val="00CB2591"/>
    <w:rsid w:val="00CD0195"/>
    <w:rsid w:val="00CD5EC3"/>
    <w:rsid w:val="00CE1C9D"/>
    <w:rsid w:val="00D010C2"/>
    <w:rsid w:val="00D25ECC"/>
    <w:rsid w:val="00D65AF6"/>
    <w:rsid w:val="00D66DCB"/>
    <w:rsid w:val="00D66F5C"/>
    <w:rsid w:val="00DB47DD"/>
    <w:rsid w:val="00DB7CB0"/>
    <w:rsid w:val="00DC5EA8"/>
    <w:rsid w:val="00DD65B2"/>
    <w:rsid w:val="00DF2EE2"/>
    <w:rsid w:val="00E31180"/>
    <w:rsid w:val="00E464CD"/>
    <w:rsid w:val="00E47B1B"/>
    <w:rsid w:val="00E76445"/>
    <w:rsid w:val="00E81A56"/>
    <w:rsid w:val="00E84080"/>
    <w:rsid w:val="00E844E4"/>
    <w:rsid w:val="00E97806"/>
    <w:rsid w:val="00EA1572"/>
    <w:rsid w:val="00EB1D8F"/>
    <w:rsid w:val="00EB4982"/>
    <w:rsid w:val="00EC42EA"/>
    <w:rsid w:val="00EE50B7"/>
    <w:rsid w:val="00F009AC"/>
    <w:rsid w:val="00F11625"/>
    <w:rsid w:val="00F325A3"/>
    <w:rsid w:val="00F84BAB"/>
    <w:rsid w:val="00F854DF"/>
    <w:rsid w:val="00F876AC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0573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E347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E347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E347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E347D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E347D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E347D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E347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E347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E347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8E347D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8E347D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8E347D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8E347D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8E347D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8E347D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8E347D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8E347D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8E347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8E347D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8E347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8E347D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8E347D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8E347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8E347D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8E347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E347D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8E347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E347D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8E347D"/>
    <w:rPr>
      <w:szCs w:val="20"/>
    </w:rPr>
  </w:style>
  <w:style w:type="character" w:customStyle="1" w:styleId="EndnoteTextChar">
    <w:name w:val="Endnote Text Char"/>
    <w:link w:val="EndnoteText"/>
    <w:uiPriority w:val="49"/>
    <w:rsid w:val="008E347D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E347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8E347D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8E347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8E347D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8E347D"/>
    <w:pPr>
      <w:ind w:left="567" w:right="567" w:firstLine="0"/>
    </w:pPr>
  </w:style>
  <w:style w:type="character" w:styleId="FootnoteReference">
    <w:name w:val="footnote reference"/>
    <w:uiPriority w:val="5"/>
    <w:rsid w:val="008E347D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8E347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8E347D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8E347D"/>
    <w:pPr>
      <w:numPr>
        <w:numId w:val="6"/>
      </w:numPr>
    </w:pPr>
  </w:style>
  <w:style w:type="paragraph" w:styleId="ListBullet">
    <w:name w:val="List Bullet"/>
    <w:basedOn w:val="Normal"/>
    <w:uiPriority w:val="1"/>
    <w:rsid w:val="008E347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E347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8E347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E347D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E347D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8E347D"/>
    <w:pPr>
      <w:ind w:left="720"/>
      <w:contextualSpacing/>
    </w:pPr>
  </w:style>
  <w:style w:type="numbering" w:customStyle="1" w:styleId="ListBullets">
    <w:name w:val="ListBullets"/>
    <w:uiPriority w:val="99"/>
    <w:rsid w:val="008E347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E347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E347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E347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8E347D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8E347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E347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E347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8E347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8E347D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8E347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E347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E347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E347D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E347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8E347D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E347D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8E347D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E347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8E347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8E34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E347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8E347D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8E347D"/>
  </w:style>
  <w:style w:type="paragraph" w:styleId="BlockText">
    <w:name w:val="Block Text"/>
    <w:basedOn w:val="Normal"/>
    <w:uiPriority w:val="99"/>
    <w:semiHidden/>
    <w:unhideWhenUsed/>
    <w:rsid w:val="008E347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E347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347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E347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E347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347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8E347D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8E347D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8E347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8E347D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8E34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E347D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E347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8E347D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347D"/>
  </w:style>
  <w:style w:type="character" w:customStyle="1" w:styleId="DateChar">
    <w:name w:val="Date Char"/>
    <w:link w:val="Dat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E34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E347D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E347D"/>
  </w:style>
  <w:style w:type="character" w:customStyle="1" w:styleId="E-mailSignatureChar">
    <w:name w:val="E-mail Signature Char"/>
    <w:link w:val="E-mail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8E347D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8E347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E347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8E347D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8E347D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E347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8E347D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8E347D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8E347D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347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8E347D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8E347D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8E347D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8E347D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8E347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E347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E347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E347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E347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E347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E347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E347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E347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E347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8E347D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E347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8E347D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8E347D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8E347D"/>
    <w:rPr>
      <w:lang w:val="es-ES"/>
    </w:rPr>
  </w:style>
  <w:style w:type="paragraph" w:styleId="List">
    <w:name w:val="List"/>
    <w:basedOn w:val="Normal"/>
    <w:uiPriority w:val="99"/>
    <w:semiHidden/>
    <w:unhideWhenUsed/>
    <w:rsid w:val="008E347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E347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E347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E347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E347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E347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E347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E347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E347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E347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E347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E347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E347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E347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E347D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8E34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8E347D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E34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8E347D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8E347D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8E347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E347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E347D"/>
  </w:style>
  <w:style w:type="character" w:customStyle="1" w:styleId="NoteHeadingChar">
    <w:name w:val="Note Heading Char"/>
    <w:link w:val="NoteHeading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8E347D"/>
    <w:rPr>
      <w:lang w:val="es-ES"/>
    </w:rPr>
  </w:style>
  <w:style w:type="character" w:styleId="PlaceholderText">
    <w:name w:val="Placeholder Text"/>
    <w:uiPriority w:val="99"/>
    <w:semiHidden/>
    <w:rsid w:val="008E347D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8E347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E347D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8E347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8E347D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E347D"/>
  </w:style>
  <w:style w:type="character" w:customStyle="1" w:styleId="SalutationChar">
    <w:name w:val="Salutation Char"/>
    <w:link w:val="Salutation"/>
    <w:uiPriority w:val="99"/>
    <w:semiHidden/>
    <w:rsid w:val="008E347D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E347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8E347D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8E347D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8E347D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8E347D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8E347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8E347D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8E347D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8E347D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8E347D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8E347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8E347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8E347D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8E347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8E347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8E347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8E347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8E347D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E347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E347D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E34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E347D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E347D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E347D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E347D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E347D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E347D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E347D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E347D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E347D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E347D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E347D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E347D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E347D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E347D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E347D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E347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E347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E347D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E347D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E347D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E347D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E347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E347D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E347D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71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PER/25_00773_00_s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tificacionesmsf@senasa.gob.p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jpastor@senasa.gob.p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ahis.woah.or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4f09a9b6-60c3-4527-a5bc-071eff6f9772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833139E-CDFD-4B6B-86CA-9B1E3CF9455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794</Words>
  <Characters>4395</Characters>
  <Application>Microsoft Office Word</Application>
  <DocSecurity>0</DocSecurity>
  <Lines>99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DE MEDIDAS DE URGENCIA NOTIFICACIÓN DE MEDIDAS DE URGENCIA NOTIFICACIÓN DE MEDIDAS DE URGENCIA</vt:lpstr>
    </vt:vector>
  </TitlesOfParts>
  <Manager/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MEDIDAS DE URGENCIA NOTIFICACIÓN DE MEDIDAS DE URGENCIA NOTIFICACIÓN DE MEDIDAS DE URGENCIA</dc:title>
  <dc:creator/>
  <dc:description>LDIMD - DTU</dc:description>
  <cp:lastModifiedBy/>
  <cp:revision>16</cp:revision>
  <dcterms:created xsi:type="dcterms:W3CDTF">2017-07-03T11:18:00Z</dcterms:created>
  <dcterms:modified xsi:type="dcterms:W3CDTF">2025-01-20T11:20:00Z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G/SPS/N/PER/1076</vt:lpwstr>
  </property>
  <property fmtid="{D5CDD505-2E9C-101B-9397-08002B2CF9AE}" pid="3" name="TitusGUID">
    <vt:lpwstr>4f09a9b6-60c3-4527-a5bc-071eff6f9772</vt:lpwstr>
  </property>
  <property fmtid="{D5CDD505-2E9C-101B-9397-08002B2CF9AE}" pid="4" name="WTOCLASSIFICATION">
    <vt:lpwstr>WTO OFFICIAL</vt:lpwstr>
  </property>
</Properties>
</file>