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5097" w14:textId="77777777" w:rsidR="00EA4725" w:rsidRPr="00441372" w:rsidRDefault="00ED790A"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55A80" w14:paraId="6A9E3260" w14:textId="77777777" w:rsidTr="00F3021D">
        <w:tc>
          <w:tcPr>
            <w:tcW w:w="707" w:type="dxa"/>
            <w:tcBorders>
              <w:bottom w:val="single" w:sz="6" w:space="0" w:color="auto"/>
            </w:tcBorders>
            <w:shd w:val="clear" w:color="auto" w:fill="auto"/>
          </w:tcPr>
          <w:p w14:paraId="3B03B0E9" w14:textId="77777777" w:rsidR="00EA4725" w:rsidRPr="00441372" w:rsidRDefault="00ED790A" w:rsidP="00441372">
            <w:pPr>
              <w:spacing w:before="120" w:after="120"/>
              <w:jc w:val="left"/>
            </w:pPr>
            <w:r w:rsidRPr="00441372">
              <w:rPr>
                <w:b/>
              </w:rPr>
              <w:t>1.</w:t>
            </w:r>
          </w:p>
        </w:tc>
        <w:tc>
          <w:tcPr>
            <w:tcW w:w="8320" w:type="dxa"/>
            <w:tcBorders>
              <w:bottom w:val="single" w:sz="6" w:space="0" w:color="auto"/>
            </w:tcBorders>
            <w:shd w:val="clear" w:color="auto" w:fill="auto"/>
          </w:tcPr>
          <w:p w14:paraId="17A69E75" w14:textId="77777777" w:rsidR="00EA4725" w:rsidRPr="00441372" w:rsidRDefault="00ED790A" w:rsidP="00441372">
            <w:pPr>
              <w:spacing w:before="120" w:after="120"/>
            </w:pPr>
            <w:r w:rsidRPr="00441372">
              <w:rPr>
                <w:b/>
              </w:rPr>
              <w:t>Notifying Member:</w:t>
            </w:r>
            <w:r w:rsidRPr="0065690F">
              <w:t xml:space="preserve"> </w:t>
            </w:r>
            <w:r w:rsidRPr="0065690F">
              <w:rPr>
                <w:u w:val="single"/>
              </w:rPr>
              <w:t>UKRAINE</w:t>
            </w:r>
          </w:p>
          <w:p w14:paraId="6E19B0BD" w14:textId="77777777" w:rsidR="00EA4725" w:rsidRPr="00441372" w:rsidRDefault="00ED790A" w:rsidP="00441372">
            <w:pPr>
              <w:spacing w:after="120"/>
            </w:pPr>
            <w:r w:rsidRPr="00441372">
              <w:rPr>
                <w:b/>
                <w:bCs/>
              </w:rPr>
              <w:t>If applicable, name of local government involved:</w:t>
            </w:r>
            <w:r w:rsidRPr="0065690F">
              <w:rPr>
                <w:bCs/>
              </w:rPr>
              <w:t xml:space="preserve"> </w:t>
            </w:r>
          </w:p>
        </w:tc>
      </w:tr>
      <w:tr w:rsidR="00855A80" w14:paraId="2059AF33" w14:textId="77777777" w:rsidTr="00F3021D">
        <w:tc>
          <w:tcPr>
            <w:tcW w:w="707" w:type="dxa"/>
            <w:tcBorders>
              <w:top w:val="single" w:sz="6" w:space="0" w:color="auto"/>
              <w:bottom w:val="single" w:sz="6" w:space="0" w:color="auto"/>
            </w:tcBorders>
            <w:shd w:val="clear" w:color="auto" w:fill="auto"/>
          </w:tcPr>
          <w:p w14:paraId="51FF867C" w14:textId="77777777" w:rsidR="00EA4725" w:rsidRPr="00441372" w:rsidRDefault="00ED790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2D71551" w14:textId="77777777" w:rsidR="00EA4725" w:rsidRPr="00441372" w:rsidRDefault="00ED790A" w:rsidP="00441372">
            <w:pPr>
              <w:spacing w:before="120" w:after="120"/>
            </w:pPr>
            <w:r w:rsidRPr="00441372">
              <w:rPr>
                <w:b/>
              </w:rPr>
              <w:t>Agency responsible:</w:t>
            </w:r>
            <w:r w:rsidRPr="0065690F">
              <w:t xml:space="preserve"> Ministry of Health of Ukraine</w:t>
            </w:r>
          </w:p>
        </w:tc>
      </w:tr>
      <w:tr w:rsidR="00855A80" w14:paraId="06FD40C2" w14:textId="77777777" w:rsidTr="00F3021D">
        <w:tc>
          <w:tcPr>
            <w:tcW w:w="707" w:type="dxa"/>
            <w:tcBorders>
              <w:top w:val="single" w:sz="6" w:space="0" w:color="auto"/>
              <w:bottom w:val="single" w:sz="6" w:space="0" w:color="auto"/>
            </w:tcBorders>
            <w:shd w:val="clear" w:color="auto" w:fill="auto"/>
          </w:tcPr>
          <w:p w14:paraId="2BA30B26" w14:textId="77777777" w:rsidR="00EA4725" w:rsidRPr="00441372" w:rsidRDefault="00ED790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8EF7F8E" w14:textId="77777777" w:rsidR="00EA4725" w:rsidRPr="00441372" w:rsidRDefault="00ED790A"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Smoke flavourings</w:t>
            </w:r>
          </w:p>
        </w:tc>
      </w:tr>
      <w:tr w:rsidR="00855A80" w14:paraId="27978B80" w14:textId="77777777" w:rsidTr="00F3021D">
        <w:tc>
          <w:tcPr>
            <w:tcW w:w="707" w:type="dxa"/>
            <w:tcBorders>
              <w:top w:val="single" w:sz="6" w:space="0" w:color="auto"/>
              <w:bottom w:val="single" w:sz="6" w:space="0" w:color="auto"/>
            </w:tcBorders>
            <w:shd w:val="clear" w:color="auto" w:fill="auto"/>
          </w:tcPr>
          <w:p w14:paraId="3CAA019B" w14:textId="77777777" w:rsidR="00EA4725" w:rsidRPr="00441372" w:rsidRDefault="00ED790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10C7AD0" w14:textId="77777777" w:rsidR="00EA4725" w:rsidRPr="00441372" w:rsidRDefault="00ED790A" w:rsidP="00441372">
            <w:pPr>
              <w:spacing w:before="120" w:after="120"/>
              <w:rPr>
                <w:b/>
                <w:bCs/>
              </w:rPr>
            </w:pPr>
            <w:r w:rsidRPr="00441372">
              <w:rPr>
                <w:b/>
              </w:rPr>
              <w:t>Regions or countries likely to be affected, to the extent relevant or practicable</w:t>
            </w:r>
            <w:r w:rsidRPr="00441372">
              <w:rPr>
                <w:b/>
                <w:bCs/>
              </w:rPr>
              <w:t>:</w:t>
            </w:r>
          </w:p>
          <w:p w14:paraId="36D05FCB" w14:textId="77777777" w:rsidR="00EA4725" w:rsidRPr="00441372" w:rsidRDefault="00ED790A" w:rsidP="00441372">
            <w:pPr>
              <w:spacing w:after="120"/>
              <w:ind w:left="607" w:hanging="607"/>
              <w:rPr>
                <w:b/>
              </w:rPr>
            </w:pPr>
            <w:r w:rsidRPr="00441372">
              <w:rPr>
                <w:b/>
              </w:rPr>
              <w:t>[X]</w:t>
            </w:r>
            <w:r w:rsidRPr="00441372">
              <w:rPr>
                <w:b/>
              </w:rPr>
              <w:tab/>
              <w:t>All trading partners</w:t>
            </w:r>
            <w:r w:rsidRPr="0065690F">
              <w:t xml:space="preserve"> </w:t>
            </w:r>
          </w:p>
          <w:p w14:paraId="72F7CD9A" w14:textId="77777777" w:rsidR="00EA4725" w:rsidRPr="00441372" w:rsidRDefault="00ED790A"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855A80" w14:paraId="658B0370" w14:textId="77777777" w:rsidTr="00F3021D">
        <w:tc>
          <w:tcPr>
            <w:tcW w:w="707" w:type="dxa"/>
            <w:tcBorders>
              <w:top w:val="single" w:sz="6" w:space="0" w:color="auto"/>
              <w:bottom w:val="single" w:sz="6" w:space="0" w:color="auto"/>
            </w:tcBorders>
            <w:shd w:val="clear" w:color="auto" w:fill="auto"/>
          </w:tcPr>
          <w:p w14:paraId="7BCF7F65" w14:textId="77777777" w:rsidR="00EA4725" w:rsidRPr="00441372" w:rsidRDefault="00ED790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25733FC" w14:textId="77777777" w:rsidR="00EA4725" w:rsidRPr="00441372" w:rsidRDefault="00ED790A" w:rsidP="00441372">
            <w:pPr>
              <w:spacing w:before="120" w:after="120"/>
            </w:pPr>
            <w:r w:rsidRPr="00441372">
              <w:rPr>
                <w:b/>
              </w:rPr>
              <w:t>Title of the notified document:</w:t>
            </w:r>
            <w:r w:rsidRPr="0065690F">
              <w:t xml:space="preserve"> Draft Order of the Ministry of Health of Ukraine "On Approval of Requirements for Smoke Flavourings"</w:t>
            </w:r>
            <w:r w:rsidR="007E510C" w:rsidRPr="00441372">
              <w:t>.</w:t>
            </w:r>
            <w:r w:rsidRPr="00441372">
              <w:rPr>
                <w:b/>
              </w:rPr>
              <w:t xml:space="preserve"> Language(s):</w:t>
            </w:r>
            <w:r w:rsidRPr="0065690F">
              <w:t xml:space="preserve"> Ukrainian and English</w:t>
            </w:r>
            <w:r w:rsidR="007E510C" w:rsidRPr="00441372">
              <w:rPr>
                <w:bCs/>
              </w:rPr>
              <w:t>.</w:t>
            </w:r>
            <w:r w:rsidRPr="00441372">
              <w:t xml:space="preserve"> </w:t>
            </w:r>
            <w:r w:rsidRPr="00441372">
              <w:rPr>
                <w:b/>
              </w:rPr>
              <w:t>Number of pages:</w:t>
            </w:r>
            <w:r w:rsidRPr="0065690F">
              <w:t xml:space="preserve"> 9 and 6</w:t>
            </w:r>
          </w:p>
          <w:p w14:paraId="467232C6" w14:textId="77777777" w:rsidR="00EA4725" w:rsidRPr="00441372" w:rsidRDefault="00693809" w:rsidP="00AF76CE">
            <w:hyperlink r:id="rId8" w:tgtFrame="_blank" w:history="1">
              <w:r w:rsidR="00ED790A" w:rsidRPr="00441372">
                <w:rPr>
                  <w:color w:val="0000FF"/>
                  <w:u w:val="single"/>
                </w:rPr>
                <w:t>https://moz.gov.ua/uk/povidomlennya-pro-oprilyudnennya-ministerstvo-ohoroni-zdorov-ya-ukrayini-povidomlyaye-pro-oprilyudnennya-proyektu-nakazu-ministerstva-ohoroni-zdorov-ya-ukrayini-pro-zatverdzhennya-vimog-do-harchovih-aromatizatoriv-iz-zapahom-dimu-koptilnih-aromatizatoriv</w:t>
              </w:r>
            </w:hyperlink>
          </w:p>
          <w:p w14:paraId="33FCA09D" w14:textId="77777777" w:rsidR="00EA4725" w:rsidRPr="00441372" w:rsidRDefault="00693809" w:rsidP="00441372">
            <w:hyperlink r:id="rId9" w:tgtFrame="_blank" w:history="1">
              <w:r w:rsidR="00ED790A" w:rsidRPr="00441372">
                <w:rPr>
                  <w:color w:val="0000FF"/>
                  <w:u w:val="single"/>
                </w:rPr>
                <w:t>https://members.wto.org/crnattachments/2025/SPS/UKR/25_00751_00_x.pdf</w:t>
              </w:r>
            </w:hyperlink>
          </w:p>
          <w:p w14:paraId="7DAA7076" w14:textId="77777777" w:rsidR="00EA4725" w:rsidRPr="00441372" w:rsidRDefault="00693809" w:rsidP="00441372">
            <w:hyperlink r:id="rId10" w:tgtFrame="_blank" w:history="1">
              <w:r w:rsidR="00ED790A" w:rsidRPr="00441372">
                <w:rPr>
                  <w:color w:val="0000FF"/>
                  <w:u w:val="single"/>
                </w:rPr>
                <w:t>https://members.wto.org/crnattachments/2025/SPS/UKR/25_00751_01_x.pdf</w:t>
              </w:r>
            </w:hyperlink>
          </w:p>
          <w:p w14:paraId="0EA95F5F" w14:textId="77777777" w:rsidR="00EA4725" w:rsidRPr="00441372" w:rsidRDefault="00693809" w:rsidP="00441372">
            <w:hyperlink r:id="rId11" w:tgtFrame="_blank" w:history="1">
              <w:r w:rsidR="00ED790A" w:rsidRPr="00441372">
                <w:rPr>
                  <w:color w:val="0000FF"/>
                  <w:u w:val="single"/>
                </w:rPr>
                <w:t>https://members.wto.org/crnattachments/2025/SPS/UKR/25_00751_02_x.pdf</w:t>
              </w:r>
            </w:hyperlink>
          </w:p>
          <w:p w14:paraId="0A4656DE" w14:textId="77777777" w:rsidR="00EA4725" w:rsidRPr="00AF76CE" w:rsidRDefault="00693809" w:rsidP="00AF76CE">
            <w:hyperlink r:id="rId12" w:tgtFrame="_blank" w:history="1">
              <w:r w:rsidR="00ED790A" w:rsidRPr="00441372">
                <w:rPr>
                  <w:color w:val="0000FF"/>
                  <w:u w:val="single"/>
                </w:rPr>
                <w:t>https://members.wto.org/crnattachments/2025/SPS/UKR/25_00751_03_x.pdf</w:t>
              </w:r>
            </w:hyperlink>
          </w:p>
          <w:p w14:paraId="12BC86C6" w14:textId="28603126" w:rsidR="00AF76CE" w:rsidRPr="00441372" w:rsidRDefault="00693809" w:rsidP="00441372">
            <w:pPr>
              <w:spacing w:after="120"/>
            </w:pPr>
            <w:hyperlink r:id="rId13" w:tgtFrame="_blank" w:history="1">
              <w:r w:rsidR="00ED790A" w:rsidRPr="00441372">
                <w:rPr>
                  <w:color w:val="0000FF"/>
                  <w:u w:val="single"/>
                </w:rPr>
                <w:t>https://members.wto.org/crnattachments/2025/SPS/UKR/25_00751_00_e.pdf</w:t>
              </w:r>
            </w:hyperlink>
          </w:p>
        </w:tc>
      </w:tr>
      <w:tr w:rsidR="00855A80" w14:paraId="64D26CBF" w14:textId="77777777" w:rsidTr="00F3021D">
        <w:tc>
          <w:tcPr>
            <w:tcW w:w="707" w:type="dxa"/>
            <w:tcBorders>
              <w:top w:val="single" w:sz="6" w:space="0" w:color="auto"/>
              <w:bottom w:val="single" w:sz="6" w:space="0" w:color="auto"/>
            </w:tcBorders>
            <w:shd w:val="clear" w:color="auto" w:fill="auto"/>
          </w:tcPr>
          <w:p w14:paraId="210FD1A8" w14:textId="77777777" w:rsidR="00EA4725" w:rsidRPr="00441372" w:rsidRDefault="00ED790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6EAD812" w14:textId="77777777" w:rsidR="00EA4725" w:rsidRPr="00441372" w:rsidRDefault="00ED790A" w:rsidP="00441372">
            <w:pPr>
              <w:spacing w:before="120" w:after="120"/>
            </w:pPr>
            <w:r w:rsidRPr="00441372">
              <w:rPr>
                <w:b/>
              </w:rPr>
              <w:t>Description of content:</w:t>
            </w:r>
            <w:r w:rsidRPr="0065690F">
              <w:t xml:space="preserve"> The draft Order aims to set out requirements for smoke flavourings and ensure the alignment of Ukrainian legislation with European Union regulations on food additives, food flavourings, and food enzymes.</w:t>
            </w:r>
          </w:p>
          <w:p w14:paraId="2A7013AA" w14:textId="77777777" w:rsidR="00E410EF" w:rsidRPr="0065690F" w:rsidRDefault="00ED790A" w:rsidP="00441372">
            <w:pPr>
              <w:spacing w:before="120" w:after="120"/>
            </w:pPr>
            <w:r w:rsidRPr="0065690F">
              <w:t>These Requirements outline the general criteria for smoke flavourings, conditions for their use and production, and apply to: smoke flavourings used or intended for use in and/or on foods; source materials for the production of smoke flavourings; the conditions under which smoke flavourings are produced; foods in and/or on which smoke flavourings are present.</w:t>
            </w:r>
          </w:p>
          <w:p w14:paraId="28AF349B" w14:textId="77777777" w:rsidR="00E410EF" w:rsidRPr="0065690F" w:rsidRDefault="00ED790A" w:rsidP="00441372">
            <w:pPr>
              <w:spacing w:before="120" w:after="120"/>
            </w:pPr>
            <w:r w:rsidRPr="0065690F">
              <w:t>The Requirements are based on Regulation (EC) No 2065/2003 of the European Parliament and of the Council of 10 November 2003 on smoke flavourings used or intended for use in or on foods, and Commission Regulation (EC) No 627/2006 of 21 April 2006 implementing Regulation (EC) No 2065/2003 of the European Parliament and of the Council as regards quality criteria for validated analytical methods for sampling, identification and characterisation of primary smoke products.</w:t>
            </w:r>
          </w:p>
          <w:p w14:paraId="6481DB99" w14:textId="77777777" w:rsidR="00E410EF" w:rsidRPr="0065690F" w:rsidRDefault="00ED790A" w:rsidP="00441372">
            <w:pPr>
              <w:spacing w:before="120" w:after="120"/>
            </w:pPr>
            <w:r w:rsidRPr="0065690F">
              <w:t>The draft Order has also been notified under the TBT Agreement.</w:t>
            </w:r>
          </w:p>
        </w:tc>
      </w:tr>
      <w:tr w:rsidR="00855A80" w14:paraId="43A6A835" w14:textId="77777777" w:rsidTr="00F3021D">
        <w:tc>
          <w:tcPr>
            <w:tcW w:w="707" w:type="dxa"/>
            <w:tcBorders>
              <w:top w:val="single" w:sz="6" w:space="0" w:color="auto"/>
              <w:bottom w:val="single" w:sz="6" w:space="0" w:color="auto"/>
            </w:tcBorders>
            <w:shd w:val="clear" w:color="auto" w:fill="auto"/>
          </w:tcPr>
          <w:p w14:paraId="77A2D85D" w14:textId="77777777" w:rsidR="00EA4725" w:rsidRPr="00441372" w:rsidRDefault="00ED790A" w:rsidP="00AF76CE">
            <w:pPr>
              <w:keepNext/>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3D536717" w14:textId="77777777" w:rsidR="00EA4725" w:rsidRPr="00441372" w:rsidRDefault="00ED790A" w:rsidP="00AF76CE">
            <w:pPr>
              <w:keepNext/>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855A80" w14:paraId="3065CD90" w14:textId="77777777" w:rsidTr="00F3021D">
        <w:tc>
          <w:tcPr>
            <w:tcW w:w="707" w:type="dxa"/>
            <w:tcBorders>
              <w:top w:val="single" w:sz="6" w:space="0" w:color="auto"/>
              <w:bottom w:val="single" w:sz="6" w:space="0" w:color="auto"/>
            </w:tcBorders>
            <w:shd w:val="clear" w:color="auto" w:fill="auto"/>
          </w:tcPr>
          <w:p w14:paraId="6B8FE4B3" w14:textId="77777777" w:rsidR="00EA4725" w:rsidRPr="00441372" w:rsidRDefault="00ED790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A459301" w14:textId="77777777" w:rsidR="00EA4725" w:rsidRPr="00441372" w:rsidRDefault="00ED790A" w:rsidP="00441372">
            <w:pPr>
              <w:spacing w:before="120" w:after="120"/>
            </w:pPr>
            <w:r w:rsidRPr="00441372">
              <w:rPr>
                <w:b/>
              </w:rPr>
              <w:t>Is there a relevant international standard? If so, identify the standard:</w:t>
            </w:r>
          </w:p>
          <w:p w14:paraId="2A25371A" w14:textId="77777777" w:rsidR="00EA4725" w:rsidRPr="00441372" w:rsidRDefault="00ED790A"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70BF9A96" w14:textId="77777777" w:rsidR="00EA4725" w:rsidRPr="00441372" w:rsidRDefault="00ED790A"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19A6AE6" w14:textId="77777777" w:rsidR="00EA4725" w:rsidRPr="00441372" w:rsidRDefault="00ED790A"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1C03BD84" w14:textId="77777777" w:rsidR="00EA4725" w:rsidRPr="00441372" w:rsidRDefault="00ED790A" w:rsidP="00441372">
            <w:pPr>
              <w:spacing w:after="120"/>
              <w:ind w:left="720" w:hanging="720"/>
              <w:rPr>
                <w:b/>
              </w:rPr>
            </w:pPr>
            <w:r w:rsidRPr="00441372">
              <w:rPr>
                <w:b/>
              </w:rPr>
              <w:t>[X]</w:t>
            </w:r>
            <w:r w:rsidRPr="00441372">
              <w:rPr>
                <w:b/>
              </w:rPr>
              <w:tab/>
              <w:t>None</w:t>
            </w:r>
          </w:p>
          <w:p w14:paraId="568A4120" w14:textId="77777777" w:rsidR="00EA4725" w:rsidRPr="00441372" w:rsidRDefault="00ED790A" w:rsidP="00441372">
            <w:pPr>
              <w:spacing w:after="120"/>
              <w:rPr>
                <w:b/>
              </w:rPr>
            </w:pPr>
            <w:r w:rsidRPr="00441372">
              <w:rPr>
                <w:b/>
              </w:rPr>
              <w:t xml:space="preserve">Does this proposed regulation conform to the relevant international standard? </w:t>
            </w:r>
          </w:p>
          <w:p w14:paraId="10F15B9B" w14:textId="77777777" w:rsidR="00EA4725" w:rsidRPr="00441372" w:rsidRDefault="00ED790A" w:rsidP="00441372">
            <w:pPr>
              <w:spacing w:after="120"/>
              <w:rPr>
                <w:b/>
              </w:rPr>
            </w:pPr>
            <w:r w:rsidRPr="00441372">
              <w:rPr>
                <w:b/>
              </w:rPr>
              <w:t>[ ] Yes   [ ] No</w:t>
            </w:r>
          </w:p>
          <w:p w14:paraId="1654058E" w14:textId="77777777" w:rsidR="00EA4725" w:rsidRPr="00441372" w:rsidRDefault="00ED790A" w:rsidP="00441372">
            <w:pPr>
              <w:spacing w:after="120"/>
            </w:pPr>
            <w:r w:rsidRPr="00441372">
              <w:rPr>
                <w:b/>
              </w:rPr>
              <w:t>If no, describe, whenever possible, how and why it deviates from the international standard:</w:t>
            </w:r>
            <w:r w:rsidRPr="0065690F">
              <w:t xml:space="preserve"> </w:t>
            </w:r>
          </w:p>
        </w:tc>
      </w:tr>
      <w:tr w:rsidR="00855A80" w14:paraId="7D800FE6" w14:textId="77777777" w:rsidTr="00F3021D">
        <w:tc>
          <w:tcPr>
            <w:tcW w:w="707" w:type="dxa"/>
            <w:tcBorders>
              <w:top w:val="single" w:sz="6" w:space="0" w:color="auto"/>
              <w:bottom w:val="single" w:sz="6" w:space="0" w:color="auto"/>
            </w:tcBorders>
            <w:shd w:val="clear" w:color="auto" w:fill="auto"/>
          </w:tcPr>
          <w:p w14:paraId="4C8BD0E6" w14:textId="77777777" w:rsidR="00EA4725" w:rsidRPr="00441372" w:rsidRDefault="00ED790A"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3209562B" w14:textId="77777777" w:rsidR="00AF76CE" w:rsidRDefault="00ED790A" w:rsidP="00441372">
            <w:pPr>
              <w:spacing w:before="120"/>
            </w:pPr>
            <w:r w:rsidRPr="00441372">
              <w:rPr>
                <w:b/>
              </w:rPr>
              <w:t>Other relevant documents and language(s) in which these are available:</w:t>
            </w:r>
            <w:r w:rsidRPr="0065690F">
              <w:t xml:space="preserve"> </w:t>
            </w:r>
          </w:p>
          <w:p w14:paraId="2AD9DB40" w14:textId="4EABDB4F" w:rsidR="00EA4725" w:rsidRPr="00441372" w:rsidRDefault="00ED790A" w:rsidP="00AF76CE">
            <w:pPr>
              <w:numPr>
                <w:ilvl w:val="0"/>
                <w:numId w:val="16"/>
              </w:numPr>
              <w:spacing w:before="120"/>
              <w:ind w:left="357" w:hanging="357"/>
            </w:pPr>
            <w:r w:rsidRPr="0065690F">
              <w:t>The Law of Ukraine "On Basic Principles and Requirements for Food Safety and Quality"</w:t>
            </w:r>
          </w:p>
          <w:p w14:paraId="02BCFBF9" w14:textId="330F2C66" w:rsidR="00E410EF" w:rsidRPr="0065690F" w:rsidRDefault="00ED790A" w:rsidP="00AF76CE">
            <w:pPr>
              <w:numPr>
                <w:ilvl w:val="0"/>
                <w:numId w:val="16"/>
              </w:numPr>
              <w:ind w:left="357" w:hanging="357"/>
            </w:pPr>
            <w:r w:rsidRPr="0065690F">
              <w:t>Regulation (EC) No 2065/2003 of the European Parliament and of the Council of 10</w:t>
            </w:r>
            <w:r>
              <w:t> </w:t>
            </w:r>
            <w:r w:rsidRPr="0065690F">
              <w:t>November 2003 on smoke flavourings used or intended for use in or on foods</w:t>
            </w:r>
          </w:p>
          <w:p w14:paraId="5852D9F2" w14:textId="24073D35" w:rsidR="00E410EF" w:rsidRPr="0065690F" w:rsidRDefault="00ED790A" w:rsidP="00AF76CE">
            <w:pPr>
              <w:numPr>
                <w:ilvl w:val="0"/>
                <w:numId w:val="16"/>
              </w:numPr>
              <w:spacing w:after="120"/>
              <w:ind w:left="357" w:hanging="357"/>
            </w:pPr>
            <w:r w:rsidRPr="0065690F">
              <w:t>Commission Regulation (EC) No 627/2006 of 21 April 2006 implementing Regulation (EC) No 2065/2003 of the European Parliament and of the Council as regards quality criteria for validated analytical methods for sampling, identification and characterisation of primary smoke products</w:t>
            </w:r>
          </w:p>
        </w:tc>
      </w:tr>
      <w:tr w:rsidR="00855A80" w14:paraId="61C2D1B1" w14:textId="77777777" w:rsidTr="00F3021D">
        <w:tc>
          <w:tcPr>
            <w:tcW w:w="707" w:type="dxa"/>
            <w:tcBorders>
              <w:top w:val="single" w:sz="6" w:space="0" w:color="auto"/>
              <w:bottom w:val="single" w:sz="6" w:space="0" w:color="auto"/>
            </w:tcBorders>
            <w:shd w:val="clear" w:color="auto" w:fill="auto"/>
          </w:tcPr>
          <w:p w14:paraId="34EED57A" w14:textId="77777777" w:rsidR="00EA4725" w:rsidRPr="00441372" w:rsidRDefault="00ED790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9808AF4" w14:textId="77777777" w:rsidR="00EA4725" w:rsidRPr="00441372" w:rsidRDefault="00ED790A"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635F801D" w14:textId="77777777" w:rsidR="00EA4725" w:rsidRPr="00441372" w:rsidRDefault="00ED790A"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855A80" w14:paraId="14AC3751" w14:textId="77777777" w:rsidTr="00F3021D">
        <w:tc>
          <w:tcPr>
            <w:tcW w:w="707" w:type="dxa"/>
            <w:tcBorders>
              <w:top w:val="single" w:sz="6" w:space="0" w:color="auto"/>
              <w:bottom w:val="single" w:sz="6" w:space="0" w:color="auto"/>
            </w:tcBorders>
            <w:shd w:val="clear" w:color="auto" w:fill="auto"/>
          </w:tcPr>
          <w:p w14:paraId="09F3687E" w14:textId="77777777" w:rsidR="00EA4725" w:rsidRPr="00441372" w:rsidRDefault="00ED790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9FC608B" w14:textId="77777777" w:rsidR="00EA4725" w:rsidRPr="00441372" w:rsidRDefault="00ED790A"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w:t>
            </w:r>
          </w:p>
          <w:p w14:paraId="4210AC3B" w14:textId="77777777" w:rsidR="00EA4725" w:rsidRPr="00441372" w:rsidRDefault="00ED790A" w:rsidP="00441372">
            <w:pPr>
              <w:spacing w:after="120"/>
              <w:ind w:left="607" w:hanging="607"/>
              <w:rPr>
                <w:b/>
              </w:rPr>
            </w:pPr>
            <w:r w:rsidRPr="00441372">
              <w:rPr>
                <w:b/>
              </w:rPr>
              <w:t>[ ]</w:t>
            </w:r>
            <w:r w:rsidRPr="00441372">
              <w:rPr>
                <w:b/>
              </w:rPr>
              <w:tab/>
              <w:t>Trade facilitating measure</w:t>
            </w:r>
            <w:r w:rsidRPr="0065690F">
              <w:t xml:space="preserve"> </w:t>
            </w:r>
          </w:p>
        </w:tc>
      </w:tr>
      <w:tr w:rsidR="00855A80" w14:paraId="2848C45D" w14:textId="77777777" w:rsidTr="00F3021D">
        <w:tc>
          <w:tcPr>
            <w:tcW w:w="707" w:type="dxa"/>
            <w:tcBorders>
              <w:top w:val="single" w:sz="6" w:space="0" w:color="auto"/>
              <w:bottom w:val="single" w:sz="6" w:space="0" w:color="auto"/>
            </w:tcBorders>
            <w:shd w:val="clear" w:color="auto" w:fill="auto"/>
          </w:tcPr>
          <w:p w14:paraId="2DD2D6C6" w14:textId="77777777" w:rsidR="00EA4725" w:rsidRPr="00441372" w:rsidRDefault="00ED790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C863430" w14:textId="77777777" w:rsidR="00EA4725" w:rsidRPr="00441372" w:rsidRDefault="00ED790A"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18 March 2025</w:t>
            </w:r>
          </w:p>
          <w:p w14:paraId="138CC924" w14:textId="77777777" w:rsidR="00EA4725" w:rsidRPr="00441372" w:rsidRDefault="00ED790A" w:rsidP="00441372">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14:paraId="1B0D2A4B" w14:textId="77777777" w:rsidR="00E410EF" w:rsidRPr="0065690F" w:rsidRDefault="00ED790A" w:rsidP="00441372">
            <w:r w:rsidRPr="0065690F">
              <w:t xml:space="preserve">Ministry of </w:t>
            </w:r>
            <w:proofErr w:type="spellStart"/>
            <w:r w:rsidRPr="0065690F">
              <w:t>Economу</w:t>
            </w:r>
            <w:proofErr w:type="spellEnd"/>
            <w:r w:rsidRPr="0065690F">
              <w:t xml:space="preserve"> of Ukraine</w:t>
            </w:r>
          </w:p>
          <w:p w14:paraId="631C4C45" w14:textId="77777777" w:rsidR="00E410EF" w:rsidRPr="0065690F" w:rsidRDefault="00ED790A" w:rsidP="00441372">
            <w:r w:rsidRPr="0065690F">
              <w:t>Department for Trade Agreements and Export Development</w:t>
            </w:r>
          </w:p>
          <w:p w14:paraId="4FA6E8C7" w14:textId="77777777" w:rsidR="00E410EF" w:rsidRPr="0065690F" w:rsidRDefault="00ED790A" w:rsidP="00441372">
            <w:r w:rsidRPr="0065690F">
              <w:t xml:space="preserve">12/2 </w:t>
            </w:r>
            <w:proofErr w:type="spellStart"/>
            <w:r w:rsidRPr="0065690F">
              <w:t>Hrushevskoho</w:t>
            </w:r>
            <w:proofErr w:type="spellEnd"/>
            <w:r w:rsidRPr="0065690F">
              <w:t xml:space="preserve"> Str.</w:t>
            </w:r>
          </w:p>
          <w:p w14:paraId="513D01D8" w14:textId="77777777" w:rsidR="00E410EF" w:rsidRPr="0065690F" w:rsidRDefault="00ED790A" w:rsidP="00441372">
            <w:r w:rsidRPr="0065690F">
              <w:t>Kyiv, 01008</w:t>
            </w:r>
          </w:p>
          <w:p w14:paraId="2C7C965C" w14:textId="40ECFC73" w:rsidR="00E410EF" w:rsidRPr="0065690F" w:rsidRDefault="00ED790A" w:rsidP="00441372">
            <w:r w:rsidRPr="0065690F">
              <w:t xml:space="preserve">Tel: +(38 </w:t>
            </w:r>
            <w:r w:rsidRPr="00AF76CE">
              <w:t>044) 596 6839</w:t>
            </w:r>
          </w:p>
          <w:p w14:paraId="42A10790" w14:textId="5E70D189" w:rsidR="00E410EF" w:rsidRPr="0065690F" w:rsidRDefault="00ED790A" w:rsidP="00441372">
            <w:r w:rsidRPr="0065690F">
              <w:t xml:space="preserve">Fax: +(38 </w:t>
            </w:r>
            <w:r w:rsidRPr="00AF76CE">
              <w:t>044) 596 6839</w:t>
            </w:r>
          </w:p>
          <w:p w14:paraId="36ABE55F" w14:textId="77777777" w:rsidR="00E410EF" w:rsidRPr="0065690F" w:rsidRDefault="00ED790A" w:rsidP="00441372">
            <w:r w:rsidRPr="0065690F">
              <w:t xml:space="preserve">E-mail: </w:t>
            </w:r>
            <w:hyperlink r:id="rId14" w:history="1">
              <w:r w:rsidRPr="0065690F">
                <w:rPr>
                  <w:color w:val="0000FF"/>
                  <w:u w:val="single"/>
                </w:rPr>
                <w:t>ep@me.gov.ua</w:t>
              </w:r>
            </w:hyperlink>
          </w:p>
          <w:p w14:paraId="7B8B40FB" w14:textId="77777777" w:rsidR="00E410EF" w:rsidRPr="0065690F" w:rsidRDefault="00ED790A" w:rsidP="00441372">
            <w:pPr>
              <w:spacing w:after="120"/>
            </w:pPr>
            <w:r w:rsidRPr="0065690F">
              <w:t xml:space="preserve">Website: </w:t>
            </w:r>
            <w:hyperlink r:id="rId15" w:tgtFrame="_blank" w:history="1">
              <w:r w:rsidRPr="0065690F">
                <w:rPr>
                  <w:color w:val="0000FF"/>
                  <w:u w:val="single"/>
                </w:rPr>
                <w:t>https://www.me.gov.ua</w:t>
              </w:r>
            </w:hyperlink>
          </w:p>
        </w:tc>
      </w:tr>
      <w:tr w:rsidR="00855A80" w14:paraId="56A0699F" w14:textId="77777777" w:rsidTr="00F3021D">
        <w:tc>
          <w:tcPr>
            <w:tcW w:w="707" w:type="dxa"/>
            <w:tcBorders>
              <w:top w:val="single" w:sz="6" w:space="0" w:color="auto"/>
            </w:tcBorders>
            <w:shd w:val="clear" w:color="auto" w:fill="auto"/>
          </w:tcPr>
          <w:p w14:paraId="0AA1DBE9" w14:textId="77777777" w:rsidR="00EA4725" w:rsidRPr="00441372" w:rsidRDefault="00ED790A"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7E7E2EFD" w14:textId="77777777" w:rsidR="00EA4725" w:rsidRPr="00441372" w:rsidRDefault="00ED790A" w:rsidP="00F3021D">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14:paraId="49DDACB3" w14:textId="77777777" w:rsidR="00EA4725" w:rsidRPr="0065690F" w:rsidRDefault="00ED790A" w:rsidP="00F3021D">
            <w:pPr>
              <w:keepNext/>
              <w:keepLines/>
              <w:rPr>
                <w:bCs/>
              </w:rPr>
            </w:pPr>
            <w:r w:rsidRPr="0065690F">
              <w:rPr>
                <w:bCs/>
              </w:rPr>
              <w:t xml:space="preserve">Ministry of </w:t>
            </w:r>
            <w:proofErr w:type="spellStart"/>
            <w:r w:rsidRPr="0065690F">
              <w:rPr>
                <w:bCs/>
              </w:rPr>
              <w:t>Economу</w:t>
            </w:r>
            <w:proofErr w:type="spellEnd"/>
            <w:r w:rsidRPr="0065690F">
              <w:rPr>
                <w:bCs/>
              </w:rPr>
              <w:t xml:space="preserve"> of Ukraine</w:t>
            </w:r>
          </w:p>
          <w:p w14:paraId="5837348E" w14:textId="77777777" w:rsidR="00EA4725" w:rsidRPr="0065690F" w:rsidRDefault="00ED790A" w:rsidP="00F3021D">
            <w:pPr>
              <w:keepNext/>
              <w:keepLines/>
              <w:rPr>
                <w:bCs/>
              </w:rPr>
            </w:pPr>
            <w:r w:rsidRPr="0065690F">
              <w:rPr>
                <w:bCs/>
              </w:rPr>
              <w:t>Department for Trade Agreements and Export Development</w:t>
            </w:r>
          </w:p>
          <w:p w14:paraId="58E80A25" w14:textId="77777777" w:rsidR="00EA4725" w:rsidRPr="0065690F" w:rsidRDefault="00ED790A" w:rsidP="00F3021D">
            <w:pPr>
              <w:keepNext/>
              <w:keepLines/>
              <w:rPr>
                <w:bCs/>
              </w:rPr>
            </w:pPr>
            <w:r w:rsidRPr="0065690F">
              <w:rPr>
                <w:bCs/>
              </w:rPr>
              <w:t xml:space="preserve">12/2 </w:t>
            </w:r>
            <w:proofErr w:type="spellStart"/>
            <w:r w:rsidRPr="0065690F">
              <w:rPr>
                <w:bCs/>
              </w:rPr>
              <w:t>Hrushevskoho</w:t>
            </w:r>
            <w:proofErr w:type="spellEnd"/>
            <w:r w:rsidRPr="0065690F">
              <w:rPr>
                <w:bCs/>
              </w:rPr>
              <w:t xml:space="preserve"> Str.</w:t>
            </w:r>
          </w:p>
          <w:p w14:paraId="58DA101F" w14:textId="77777777" w:rsidR="00EA4725" w:rsidRPr="0065690F" w:rsidRDefault="00ED790A" w:rsidP="00F3021D">
            <w:pPr>
              <w:keepNext/>
              <w:keepLines/>
              <w:rPr>
                <w:bCs/>
              </w:rPr>
            </w:pPr>
            <w:r w:rsidRPr="0065690F">
              <w:rPr>
                <w:bCs/>
              </w:rPr>
              <w:t>Kyiv, 01008</w:t>
            </w:r>
          </w:p>
          <w:p w14:paraId="40A95791" w14:textId="759FCB53" w:rsidR="00EA4725" w:rsidRPr="00AF76CE" w:rsidRDefault="00ED790A" w:rsidP="00AF76CE">
            <w:r w:rsidRPr="0065690F">
              <w:rPr>
                <w:bCs/>
              </w:rPr>
              <w:t xml:space="preserve">Tel: +(38 </w:t>
            </w:r>
            <w:r w:rsidRPr="00AF76CE">
              <w:t>044) 596 6839</w:t>
            </w:r>
          </w:p>
          <w:p w14:paraId="3B913B81" w14:textId="31C0B7EA" w:rsidR="00EA4725" w:rsidRPr="00AF76CE" w:rsidRDefault="00ED790A" w:rsidP="00AF76CE">
            <w:r w:rsidRPr="00AF76CE">
              <w:t>Fax: +(38 044) 596 6839</w:t>
            </w:r>
          </w:p>
          <w:p w14:paraId="4DA497EF" w14:textId="77777777" w:rsidR="00EA4725" w:rsidRPr="0065690F" w:rsidRDefault="00ED790A" w:rsidP="00F3021D">
            <w:pPr>
              <w:keepNext/>
              <w:keepLines/>
              <w:rPr>
                <w:bCs/>
              </w:rPr>
            </w:pPr>
            <w:r w:rsidRPr="0065690F">
              <w:rPr>
                <w:bCs/>
              </w:rPr>
              <w:t xml:space="preserve">E-mail: </w:t>
            </w:r>
            <w:hyperlink r:id="rId16" w:history="1">
              <w:r w:rsidRPr="0065690F">
                <w:rPr>
                  <w:bCs/>
                  <w:color w:val="0000FF"/>
                  <w:u w:val="single"/>
                </w:rPr>
                <w:t>ep@me.gov.ua</w:t>
              </w:r>
            </w:hyperlink>
          </w:p>
          <w:p w14:paraId="3E657E05" w14:textId="77777777" w:rsidR="00EA4725" w:rsidRPr="0065690F" w:rsidRDefault="00ED790A" w:rsidP="00F3021D">
            <w:pPr>
              <w:keepNext/>
              <w:keepLines/>
              <w:spacing w:after="120"/>
              <w:rPr>
                <w:bCs/>
              </w:rPr>
            </w:pPr>
            <w:r w:rsidRPr="0065690F">
              <w:rPr>
                <w:bCs/>
              </w:rPr>
              <w:t xml:space="preserve">Website: </w:t>
            </w:r>
            <w:hyperlink r:id="rId17" w:tgtFrame="_blank" w:history="1">
              <w:r w:rsidRPr="0065690F">
                <w:rPr>
                  <w:bCs/>
                  <w:color w:val="0000FF"/>
                  <w:u w:val="single"/>
                </w:rPr>
                <w:t>https://www.me.gov.ua</w:t>
              </w:r>
            </w:hyperlink>
          </w:p>
        </w:tc>
      </w:tr>
    </w:tbl>
    <w:p w14:paraId="6300D080" w14:textId="77777777" w:rsidR="007141CF" w:rsidRPr="00441372" w:rsidRDefault="007141CF" w:rsidP="00441372"/>
    <w:sectPr w:rsidR="007141CF" w:rsidRPr="00441372" w:rsidSect="00AF76CE">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364D3" w14:textId="77777777" w:rsidR="00ED790A" w:rsidRDefault="00ED790A">
      <w:r>
        <w:separator/>
      </w:r>
    </w:p>
  </w:endnote>
  <w:endnote w:type="continuationSeparator" w:id="0">
    <w:p w14:paraId="17336EE9" w14:textId="77777777" w:rsidR="00ED790A" w:rsidRDefault="00ED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CDEC" w14:textId="1145479F" w:rsidR="00EA4725" w:rsidRPr="00AF76CE" w:rsidRDefault="00ED790A" w:rsidP="00AF76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2765" w14:textId="1682193D" w:rsidR="00EA4725" w:rsidRPr="00AF76CE" w:rsidRDefault="00ED790A" w:rsidP="00AF76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4E74" w14:textId="77777777" w:rsidR="00C863EB" w:rsidRPr="00441372" w:rsidRDefault="00ED790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AF5CF" w14:textId="77777777" w:rsidR="00ED790A" w:rsidRDefault="00ED790A">
      <w:r>
        <w:separator/>
      </w:r>
    </w:p>
  </w:footnote>
  <w:footnote w:type="continuationSeparator" w:id="0">
    <w:p w14:paraId="30B533BE" w14:textId="77777777" w:rsidR="00ED790A" w:rsidRDefault="00ED7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19C" w14:textId="77777777" w:rsidR="00AF76CE" w:rsidRPr="00AF76CE" w:rsidRDefault="00ED790A" w:rsidP="00AF76CE">
    <w:pPr>
      <w:pStyle w:val="Header"/>
      <w:pBdr>
        <w:bottom w:val="single" w:sz="4" w:space="1" w:color="auto"/>
      </w:pBdr>
      <w:tabs>
        <w:tab w:val="clear" w:pos="4513"/>
        <w:tab w:val="clear" w:pos="9027"/>
      </w:tabs>
      <w:jc w:val="center"/>
    </w:pPr>
    <w:r w:rsidRPr="00AF76CE">
      <w:t>G/SPS/N/</w:t>
    </w:r>
    <w:proofErr w:type="spellStart"/>
    <w:r w:rsidRPr="00AF76CE">
      <w:t>UKR</w:t>
    </w:r>
    <w:proofErr w:type="spellEnd"/>
    <w:r w:rsidRPr="00AF76CE">
      <w:t>/235</w:t>
    </w:r>
  </w:p>
  <w:p w14:paraId="741A741D" w14:textId="77777777" w:rsidR="00AF76CE" w:rsidRPr="00AF76CE" w:rsidRDefault="00AF76CE" w:rsidP="00AF76CE">
    <w:pPr>
      <w:pStyle w:val="Header"/>
      <w:pBdr>
        <w:bottom w:val="single" w:sz="4" w:space="1" w:color="auto"/>
      </w:pBdr>
      <w:tabs>
        <w:tab w:val="clear" w:pos="4513"/>
        <w:tab w:val="clear" w:pos="9027"/>
      </w:tabs>
      <w:jc w:val="center"/>
    </w:pPr>
  </w:p>
  <w:p w14:paraId="2E9AE33A" w14:textId="156C3ADA" w:rsidR="00AF76CE" w:rsidRPr="00AF76CE" w:rsidRDefault="00ED790A" w:rsidP="00AF76CE">
    <w:pPr>
      <w:pStyle w:val="Header"/>
      <w:pBdr>
        <w:bottom w:val="single" w:sz="4" w:space="1" w:color="auto"/>
      </w:pBdr>
      <w:tabs>
        <w:tab w:val="clear" w:pos="4513"/>
        <w:tab w:val="clear" w:pos="9027"/>
      </w:tabs>
      <w:jc w:val="center"/>
    </w:pPr>
    <w:r w:rsidRPr="00AF76CE">
      <w:t xml:space="preserve">- </w:t>
    </w:r>
    <w:r w:rsidRPr="00AF76CE">
      <w:fldChar w:fldCharType="begin"/>
    </w:r>
    <w:r w:rsidRPr="00AF76CE">
      <w:instrText xml:space="preserve"> PAGE </w:instrText>
    </w:r>
    <w:r w:rsidRPr="00AF76CE">
      <w:fldChar w:fldCharType="separate"/>
    </w:r>
    <w:r w:rsidRPr="00AF76CE">
      <w:rPr>
        <w:noProof/>
      </w:rPr>
      <w:t>2</w:t>
    </w:r>
    <w:r w:rsidRPr="00AF76CE">
      <w:fldChar w:fldCharType="end"/>
    </w:r>
    <w:r w:rsidRPr="00AF76CE">
      <w:t xml:space="preserve"> -</w:t>
    </w:r>
  </w:p>
  <w:p w14:paraId="1BCBE8BC" w14:textId="73055500" w:rsidR="00EA4725" w:rsidRPr="00AF76CE" w:rsidRDefault="00EA4725" w:rsidP="00AF76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D19F" w14:textId="77777777" w:rsidR="00AF76CE" w:rsidRPr="00AF76CE" w:rsidRDefault="00ED790A" w:rsidP="00AF76CE">
    <w:pPr>
      <w:pStyle w:val="Header"/>
      <w:pBdr>
        <w:bottom w:val="single" w:sz="4" w:space="1" w:color="auto"/>
      </w:pBdr>
      <w:tabs>
        <w:tab w:val="clear" w:pos="4513"/>
        <w:tab w:val="clear" w:pos="9027"/>
      </w:tabs>
      <w:jc w:val="center"/>
    </w:pPr>
    <w:r w:rsidRPr="00AF76CE">
      <w:t>G/SPS/N/</w:t>
    </w:r>
    <w:proofErr w:type="spellStart"/>
    <w:r w:rsidRPr="00AF76CE">
      <w:t>UKR</w:t>
    </w:r>
    <w:proofErr w:type="spellEnd"/>
    <w:r w:rsidRPr="00AF76CE">
      <w:t>/235</w:t>
    </w:r>
  </w:p>
  <w:p w14:paraId="3F532027" w14:textId="77777777" w:rsidR="00AF76CE" w:rsidRPr="00AF76CE" w:rsidRDefault="00AF76CE" w:rsidP="00AF76CE">
    <w:pPr>
      <w:pStyle w:val="Header"/>
      <w:pBdr>
        <w:bottom w:val="single" w:sz="4" w:space="1" w:color="auto"/>
      </w:pBdr>
      <w:tabs>
        <w:tab w:val="clear" w:pos="4513"/>
        <w:tab w:val="clear" w:pos="9027"/>
      </w:tabs>
      <w:jc w:val="center"/>
    </w:pPr>
  </w:p>
  <w:p w14:paraId="111AE100" w14:textId="15AD95A9" w:rsidR="00AF76CE" w:rsidRPr="00AF76CE" w:rsidRDefault="00ED790A" w:rsidP="00AF76CE">
    <w:pPr>
      <w:pStyle w:val="Header"/>
      <w:pBdr>
        <w:bottom w:val="single" w:sz="4" w:space="1" w:color="auto"/>
      </w:pBdr>
      <w:tabs>
        <w:tab w:val="clear" w:pos="4513"/>
        <w:tab w:val="clear" w:pos="9027"/>
      </w:tabs>
      <w:jc w:val="center"/>
    </w:pPr>
    <w:r w:rsidRPr="00AF76CE">
      <w:t xml:space="preserve">- </w:t>
    </w:r>
    <w:r w:rsidRPr="00AF76CE">
      <w:fldChar w:fldCharType="begin"/>
    </w:r>
    <w:r w:rsidRPr="00AF76CE">
      <w:instrText xml:space="preserve"> PAGE </w:instrText>
    </w:r>
    <w:r w:rsidRPr="00AF76CE">
      <w:fldChar w:fldCharType="separate"/>
    </w:r>
    <w:r w:rsidRPr="00AF76CE">
      <w:rPr>
        <w:noProof/>
      </w:rPr>
      <w:t>2</w:t>
    </w:r>
    <w:r w:rsidRPr="00AF76CE">
      <w:fldChar w:fldCharType="end"/>
    </w:r>
    <w:r w:rsidRPr="00AF76CE">
      <w:t xml:space="preserve"> -</w:t>
    </w:r>
  </w:p>
  <w:p w14:paraId="6AC8B354" w14:textId="29D95191" w:rsidR="00EA4725" w:rsidRPr="00AF76CE" w:rsidRDefault="00EA4725" w:rsidP="00AF76C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55A80" w14:paraId="3495A6C0" w14:textId="77777777" w:rsidTr="00EE3CAF">
      <w:trPr>
        <w:trHeight w:val="240"/>
        <w:jc w:val="center"/>
      </w:trPr>
      <w:tc>
        <w:tcPr>
          <w:tcW w:w="3794" w:type="dxa"/>
          <w:shd w:val="clear" w:color="auto" w:fill="FFFFFF"/>
          <w:tcMar>
            <w:left w:w="108" w:type="dxa"/>
            <w:right w:w="108" w:type="dxa"/>
          </w:tcMar>
          <w:vAlign w:val="center"/>
        </w:tcPr>
        <w:p w14:paraId="3898991C"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1368B95" w14:textId="6A57CAFB" w:rsidR="00ED54E0" w:rsidRPr="00EA4725" w:rsidRDefault="00ED790A" w:rsidP="00422B6F">
          <w:pPr>
            <w:jc w:val="right"/>
            <w:rPr>
              <w:b/>
              <w:color w:val="FF0000"/>
              <w:szCs w:val="16"/>
            </w:rPr>
          </w:pPr>
          <w:r>
            <w:rPr>
              <w:b/>
              <w:color w:val="FF0000"/>
              <w:szCs w:val="16"/>
            </w:rPr>
            <w:t xml:space="preserve"> </w:t>
          </w:r>
        </w:p>
      </w:tc>
    </w:tr>
    <w:bookmarkEnd w:id="0"/>
    <w:tr w:rsidR="00855A80" w14:paraId="6AE55BC3" w14:textId="77777777" w:rsidTr="00EE3CAF">
      <w:trPr>
        <w:trHeight w:val="213"/>
        <w:jc w:val="center"/>
      </w:trPr>
      <w:tc>
        <w:tcPr>
          <w:tcW w:w="3794" w:type="dxa"/>
          <w:vMerge w:val="restart"/>
          <w:shd w:val="clear" w:color="auto" w:fill="FFFFFF"/>
          <w:tcMar>
            <w:left w:w="0" w:type="dxa"/>
            <w:right w:w="0" w:type="dxa"/>
          </w:tcMar>
        </w:tcPr>
        <w:p w14:paraId="6C2AE27F" w14:textId="77777777" w:rsidR="00ED54E0" w:rsidRPr="00EA4725" w:rsidRDefault="00B232A3" w:rsidP="00422B6F">
          <w:pPr>
            <w:jc w:val="left"/>
          </w:pPr>
          <w:r>
            <w:rPr>
              <w:lang w:eastAsia="en-GB"/>
            </w:rPr>
            <w:pict w14:anchorId="11AA3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44401EAB" w14:textId="77777777" w:rsidR="00ED54E0" w:rsidRPr="00EA4725" w:rsidRDefault="00ED54E0" w:rsidP="00422B6F">
          <w:pPr>
            <w:jc w:val="right"/>
            <w:rPr>
              <w:b/>
              <w:szCs w:val="16"/>
            </w:rPr>
          </w:pPr>
        </w:p>
      </w:tc>
    </w:tr>
    <w:tr w:rsidR="00855A80" w14:paraId="22543786" w14:textId="77777777" w:rsidTr="00EE3CAF">
      <w:trPr>
        <w:trHeight w:val="868"/>
        <w:jc w:val="center"/>
      </w:trPr>
      <w:tc>
        <w:tcPr>
          <w:tcW w:w="3794" w:type="dxa"/>
          <w:vMerge/>
          <w:shd w:val="clear" w:color="auto" w:fill="FFFFFF"/>
          <w:tcMar>
            <w:left w:w="108" w:type="dxa"/>
            <w:right w:w="108" w:type="dxa"/>
          </w:tcMar>
        </w:tcPr>
        <w:p w14:paraId="7BFE394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DF5377F" w14:textId="77777777" w:rsidR="00AF76CE" w:rsidRDefault="00ED790A" w:rsidP="00656ABC">
          <w:pPr>
            <w:jc w:val="right"/>
            <w:rPr>
              <w:b/>
              <w:szCs w:val="16"/>
            </w:rPr>
          </w:pPr>
          <w:bookmarkStart w:id="1" w:name="bmkSymbols"/>
          <w:r>
            <w:rPr>
              <w:b/>
              <w:szCs w:val="16"/>
            </w:rPr>
            <w:t>G/SPS/N/</w:t>
          </w:r>
          <w:proofErr w:type="spellStart"/>
          <w:r>
            <w:rPr>
              <w:b/>
              <w:szCs w:val="16"/>
            </w:rPr>
            <w:t>UKR</w:t>
          </w:r>
          <w:proofErr w:type="spellEnd"/>
          <w:r>
            <w:rPr>
              <w:b/>
              <w:szCs w:val="16"/>
            </w:rPr>
            <w:t>/235</w:t>
          </w:r>
          <w:bookmarkEnd w:id="1"/>
        </w:p>
      </w:tc>
    </w:tr>
    <w:tr w:rsidR="00855A80" w14:paraId="745D8012" w14:textId="77777777" w:rsidTr="00EE3CAF">
      <w:trPr>
        <w:trHeight w:val="240"/>
        <w:jc w:val="center"/>
      </w:trPr>
      <w:tc>
        <w:tcPr>
          <w:tcW w:w="3794" w:type="dxa"/>
          <w:vMerge/>
          <w:shd w:val="clear" w:color="auto" w:fill="FFFFFF"/>
          <w:tcMar>
            <w:left w:w="108" w:type="dxa"/>
            <w:right w:w="108" w:type="dxa"/>
          </w:tcMar>
          <w:vAlign w:val="center"/>
        </w:tcPr>
        <w:p w14:paraId="13E2DB49" w14:textId="77777777" w:rsidR="00ED54E0" w:rsidRPr="00EA4725" w:rsidRDefault="00ED54E0" w:rsidP="00422B6F"/>
      </w:tc>
      <w:tc>
        <w:tcPr>
          <w:tcW w:w="5448" w:type="dxa"/>
          <w:gridSpan w:val="2"/>
          <w:shd w:val="clear" w:color="auto" w:fill="FFFFFF"/>
          <w:tcMar>
            <w:left w:w="108" w:type="dxa"/>
            <w:right w:w="108" w:type="dxa"/>
          </w:tcMar>
          <w:vAlign w:val="center"/>
        </w:tcPr>
        <w:p w14:paraId="01033D90" w14:textId="77777777" w:rsidR="00ED54E0" w:rsidRPr="00EA4725" w:rsidRDefault="00ED790A" w:rsidP="00422B6F">
          <w:pPr>
            <w:jc w:val="right"/>
            <w:rPr>
              <w:szCs w:val="16"/>
            </w:rPr>
          </w:pPr>
          <w:bookmarkStart w:id="2" w:name="spsDateDistribution"/>
          <w:bookmarkStart w:id="3" w:name="bmkDate"/>
          <w:bookmarkEnd w:id="2"/>
          <w:r w:rsidRPr="00EA4725">
            <w:rPr>
              <w:szCs w:val="16"/>
            </w:rPr>
            <w:t>17 January 2025</w:t>
          </w:r>
          <w:bookmarkEnd w:id="3"/>
        </w:p>
      </w:tc>
    </w:tr>
    <w:tr w:rsidR="00855A80" w14:paraId="2D26D4F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072CAC" w14:textId="257A6891" w:rsidR="00ED54E0" w:rsidRPr="00EA4725" w:rsidRDefault="00ED790A" w:rsidP="00422B6F">
          <w:pPr>
            <w:jc w:val="left"/>
            <w:rPr>
              <w:b/>
            </w:rPr>
          </w:pPr>
          <w:bookmarkStart w:id="4" w:name="bmkSerial"/>
          <w:r w:rsidRPr="00441372">
            <w:rPr>
              <w:color w:val="FF0000"/>
              <w:szCs w:val="16"/>
            </w:rPr>
            <w:t>(</w:t>
          </w:r>
          <w:bookmarkStart w:id="5" w:name="spsSerialNumber"/>
          <w:bookmarkEnd w:id="5"/>
          <w:r w:rsidR="00523587">
            <w:rPr>
              <w:color w:val="FF0000"/>
              <w:szCs w:val="16"/>
            </w:rPr>
            <w:t>25-</w:t>
          </w:r>
          <w:r w:rsidR="00B232A3">
            <w:rPr>
              <w:color w:val="FF0000"/>
              <w:szCs w:val="16"/>
            </w:rPr>
            <w:t>0465</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849AAB6" w14:textId="77777777" w:rsidR="00ED54E0" w:rsidRPr="00EA4725" w:rsidRDefault="00ED790A"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855A80" w14:paraId="16D3DA4F"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5C5FC0D" w14:textId="73B95B23" w:rsidR="00ED54E0" w:rsidRPr="00EA4725" w:rsidRDefault="00ED790A"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7634827" w14:textId="06DF0CB5" w:rsidR="00ED54E0" w:rsidRPr="00441372" w:rsidRDefault="00ED790A" w:rsidP="00EC687E">
          <w:pPr>
            <w:jc w:val="right"/>
            <w:rPr>
              <w:bCs/>
              <w:szCs w:val="18"/>
            </w:rPr>
          </w:pPr>
          <w:bookmarkStart w:id="8" w:name="bmkLanguage"/>
          <w:r>
            <w:rPr>
              <w:bCs/>
              <w:szCs w:val="18"/>
            </w:rPr>
            <w:t>Original: English</w:t>
          </w:r>
          <w:bookmarkEnd w:id="8"/>
        </w:p>
      </w:tc>
    </w:tr>
  </w:tbl>
  <w:p w14:paraId="586ACFE1"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5F080BF0"/>
    <w:multiLevelType w:val="hybridMultilevel"/>
    <w:tmpl w:val="6570ED66"/>
    <w:lvl w:ilvl="0" w:tplc="253E27B8">
      <w:start w:val="1"/>
      <w:numFmt w:val="bullet"/>
      <w:lvlText w:val="-"/>
      <w:lvlJc w:val="left"/>
      <w:pPr>
        <w:ind w:left="720" w:hanging="360"/>
      </w:pPr>
      <w:rPr>
        <w:rFonts w:ascii="Symbol" w:hAnsi="Symbol" w:hint="default"/>
      </w:rPr>
    </w:lvl>
    <w:lvl w:ilvl="1" w:tplc="322AE878" w:tentative="1">
      <w:start w:val="1"/>
      <w:numFmt w:val="bullet"/>
      <w:lvlText w:val="o"/>
      <w:lvlJc w:val="left"/>
      <w:pPr>
        <w:ind w:left="1440" w:hanging="360"/>
      </w:pPr>
      <w:rPr>
        <w:rFonts w:ascii="Courier New" w:hAnsi="Courier New" w:cs="Courier New" w:hint="default"/>
      </w:rPr>
    </w:lvl>
    <w:lvl w:ilvl="2" w:tplc="BF9C6774" w:tentative="1">
      <w:start w:val="1"/>
      <w:numFmt w:val="bullet"/>
      <w:lvlText w:val=""/>
      <w:lvlJc w:val="left"/>
      <w:pPr>
        <w:ind w:left="2160" w:hanging="360"/>
      </w:pPr>
      <w:rPr>
        <w:rFonts w:ascii="Wingdings" w:hAnsi="Wingdings" w:hint="default"/>
      </w:rPr>
    </w:lvl>
    <w:lvl w:ilvl="3" w:tplc="26D2947E" w:tentative="1">
      <w:start w:val="1"/>
      <w:numFmt w:val="bullet"/>
      <w:lvlText w:val=""/>
      <w:lvlJc w:val="left"/>
      <w:pPr>
        <w:ind w:left="2880" w:hanging="360"/>
      </w:pPr>
      <w:rPr>
        <w:rFonts w:ascii="Symbol" w:hAnsi="Symbol" w:hint="default"/>
      </w:rPr>
    </w:lvl>
    <w:lvl w:ilvl="4" w:tplc="3CC4738A" w:tentative="1">
      <w:start w:val="1"/>
      <w:numFmt w:val="bullet"/>
      <w:lvlText w:val="o"/>
      <w:lvlJc w:val="left"/>
      <w:pPr>
        <w:ind w:left="3600" w:hanging="360"/>
      </w:pPr>
      <w:rPr>
        <w:rFonts w:ascii="Courier New" w:hAnsi="Courier New" w:cs="Courier New" w:hint="default"/>
      </w:rPr>
    </w:lvl>
    <w:lvl w:ilvl="5" w:tplc="D42C42C4" w:tentative="1">
      <w:start w:val="1"/>
      <w:numFmt w:val="bullet"/>
      <w:lvlText w:val=""/>
      <w:lvlJc w:val="left"/>
      <w:pPr>
        <w:ind w:left="4320" w:hanging="360"/>
      </w:pPr>
      <w:rPr>
        <w:rFonts w:ascii="Wingdings" w:hAnsi="Wingdings" w:hint="default"/>
      </w:rPr>
    </w:lvl>
    <w:lvl w:ilvl="6" w:tplc="C7E2C3AA" w:tentative="1">
      <w:start w:val="1"/>
      <w:numFmt w:val="bullet"/>
      <w:lvlText w:val=""/>
      <w:lvlJc w:val="left"/>
      <w:pPr>
        <w:ind w:left="5040" w:hanging="360"/>
      </w:pPr>
      <w:rPr>
        <w:rFonts w:ascii="Symbol" w:hAnsi="Symbol" w:hint="default"/>
      </w:rPr>
    </w:lvl>
    <w:lvl w:ilvl="7" w:tplc="EC1A4B80" w:tentative="1">
      <w:start w:val="1"/>
      <w:numFmt w:val="bullet"/>
      <w:lvlText w:val="o"/>
      <w:lvlJc w:val="left"/>
      <w:pPr>
        <w:ind w:left="5760" w:hanging="360"/>
      </w:pPr>
      <w:rPr>
        <w:rFonts w:ascii="Courier New" w:hAnsi="Courier New" w:cs="Courier New" w:hint="default"/>
      </w:rPr>
    </w:lvl>
    <w:lvl w:ilvl="8" w:tplc="00203FD0" w:tentative="1">
      <w:start w:val="1"/>
      <w:numFmt w:val="bullet"/>
      <w:lvlText w:val=""/>
      <w:lvlJc w:val="left"/>
      <w:pPr>
        <w:ind w:left="6480" w:hanging="360"/>
      </w:pPr>
      <w:rPr>
        <w:rFonts w:ascii="Wingdings" w:hAnsi="Wingdings" w:hint="default"/>
      </w:rPr>
    </w:lvl>
  </w:abstractNum>
  <w:abstractNum w:abstractNumId="14" w15:restartNumberingAfterBreak="0">
    <w:nsid w:val="63D526BA"/>
    <w:multiLevelType w:val="hybridMultilevel"/>
    <w:tmpl w:val="5CB60482"/>
    <w:lvl w:ilvl="0" w:tplc="6DEED0C2">
      <w:start w:val="1"/>
      <w:numFmt w:val="decimal"/>
      <w:pStyle w:val="SummaryText"/>
      <w:lvlText w:val="%1."/>
      <w:lvlJc w:val="left"/>
      <w:pPr>
        <w:ind w:left="360" w:hanging="360"/>
      </w:pPr>
    </w:lvl>
    <w:lvl w:ilvl="1" w:tplc="2EF2702A" w:tentative="1">
      <w:start w:val="1"/>
      <w:numFmt w:val="lowerLetter"/>
      <w:lvlText w:val="%2."/>
      <w:lvlJc w:val="left"/>
      <w:pPr>
        <w:ind w:left="1080" w:hanging="360"/>
      </w:pPr>
    </w:lvl>
    <w:lvl w:ilvl="2" w:tplc="77AC6830" w:tentative="1">
      <w:start w:val="1"/>
      <w:numFmt w:val="lowerRoman"/>
      <w:lvlText w:val="%3."/>
      <w:lvlJc w:val="right"/>
      <w:pPr>
        <w:ind w:left="1800" w:hanging="180"/>
      </w:pPr>
    </w:lvl>
    <w:lvl w:ilvl="3" w:tplc="7764C040" w:tentative="1">
      <w:start w:val="1"/>
      <w:numFmt w:val="decimal"/>
      <w:lvlText w:val="%4."/>
      <w:lvlJc w:val="left"/>
      <w:pPr>
        <w:ind w:left="2520" w:hanging="360"/>
      </w:pPr>
    </w:lvl>
    <w:lvl w:ilvl="4" w:tplc="D2128278" w:tentative="1">
      <w:start w:val="1"/>
      <w:numFmt w:val="lowerLetter"/>
      <w:lvlText w:val="%5."/>
      <w:lvlJc w:val="left"/>
      <w:pPr>
        <w:ind w:left="3240" w:hanging="360"/>
      </w:pPr>
    </w:lvl>
    <w:lvl w:ilvl="5" w:tplc="ABECFB8C" w:tentative="1">
      <w:start w:val="1"/>
      <w:numFmt w:val="lowerRoman"/>
      <w:lvlText w:val="%6."/>
      <w:lvlJc w:val="right"/>
      <w:pPr>
        <w:ind w:left="3960" w:hanging="180"/>
      </w:pPr>
    </w:lvl>
    <w:lvl w:ilvl="6" w:tplc="BB9AA944" w:tentative="1">
      <w:start w:val="1"/>
      <w:numFmt w:val="decimal"/>
      <w:lvlText w:val="%7."/>
      <w:lvlJc w:val="left"/>
      <w:pPr>
        <w:ind w:left="4680" w:hanging="360"/>
      </w:pPr>
    </w:lvl>
    <w:lvl w:ilvl="7" w:tplc="41D25F70" w:tentative="1">
      <w:start w:val="1"/>
      <w:numFmt w:val="lowerLetter"/>
      <w:lvlText w:val="%8."/>
      <w:lvlJc w:val="left"/>
      <w:pPr>
        <w:ind w:left="5400" w:hanging="360"/>
      </w:pPr>
    </w:lvl>
    <w:lvl w:ilvl="8" w:tplc="A0987E6E" w:tentative="1">
      <w:start w:val="1"/>
      <w:numFmt w:val="lowerRoman"/>
      <w:lvlText w:val="%9."/>
      <w:lvlJc w:val="right"/>
      <w:pPr>
        <w:ind w:left="6120" w:hanging="180"/>
      </w:pPr>
    </w:lvl>
  </w:abstractNum>
  <w:num w:numId="1" w16cid:durableId="1211183415">
    <w:abstractNumId w:val="9"/>
  </w:num>
  <w:num w:numId="2" w16cid:durableId="1915969835">
    <w:abstractNumId w:val="7"/>
  </w:num>
  <w:num w:numId="3" w16cid:durableId="1702391016">
    <w:abstractNumId w:val="6"/>
  </w:num>
  <w:num w:numId="4" w16cid:durableId="564493726">
    <w:abstractNumId w:val="5"/>
  </w:num>
  <w:num w:numId="5" w16cid:durableId="1770268617">
    <w:abstractNumId w:val="4"/>
  </w:num>
  <w:num w:numId="6" w16cid:durableId="1934389408">
    <w:abstractNumId w:val="12"/>
  </w:num>
  <w:num w:numId="7" w16cid:durableId="1250459095">
    <w:abstractNumId w:val="11"/>
  </w:num>
  <w:num w:numId="8" w16cid:durableId="210924130">
    <w:abstractNumId w:val="10"/>
  </w:num>
  <w:num w:numId="9" w16cid:durableId="479274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0299803">
    <w:abstractNumId w:val="14"/>
  </w:num>
  <w:num w:numId="11" w16cid:durableId="411202439">
    <w:abstractNumId w:val="8"/>
  </w:num>
  <w:num w:numId="12" w16cid:durableId="1756778501">
    <w:abstractNumId w:val="3"/>
  </w:num>
  <w:num w:numId="13" w16cid:durableId="828911427">
    <w:abstractNumId w:val="2"/>
  </w:num>
  <w:num w:numId="14" w16cid:durableId="1435127963">
    <w:abstractNumId w:val="1"/>
  </w:num>
  <w:num w:numId="15" w16cid:durableId="517424792">
    <w:abstractNumId w:val="0"/>
  </w:num>
  <w:num w:numId="16" w16cid:durableId="20434817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3587"/>
    <w:rsid w:val="005336B8"/>
    <w:rsid w:val="00547B5F"/>
    <w:rsid w:val="005B04B9"/>
    <w:rsid w:val="005B68C7"/>
    <w:rsid w:val="005B7054"/>
    <w:rsid w:val="005C04C1"/>
    <w:rsid w:val="005D5981"/>
    <w:rsid w:val="005E6F8D"/>
    <w:rsid w:val="005F30CB"/>
    <w:rsid w:val="00612644"/>
    <w:rsid w:val="0065690F"/>
    <w:rsid w:val="00656ABC"/>
    <w:rsid w:val="00674CCD"/>
    <w:rsid w:val="00693809"/>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5A80"/>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76CE"/>
    <w:rsid w:val="00B00276"/>
    <w:rsid w:val="00B068FE"/>
    <w:rsid w:val="00B230EC"/>
    <w:rsid w:val="00B232A3"/>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10EF"/>
    <w:rsid w:val="00E46FD5"/>
    <w:rsid w:val="00E544BB"/>
    <w:rsid w:val="00E56545"/>
    <w:rsid w:val="00E64A48"/>
    <w:rsid w:val="00EA4725"/>
    <w:rsid w:val="00EA5D4F"/>
    <w:rsid w:val="00EB6C56"/>
    <w:rsid w:val="00EC687E"/>
    <w:rsid w:val="00ED54E0"/>
    <w:rsid w:val="00ED790A"/>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F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oz.gov.ua/uk/povidomlennya-pro-oprilyudnennya-ministerstvo-ohoroni-zdorov-ya-ukrayini-povidomlyaye-pro-oprilyudnennya-proyektu-nakazu-ministerstva-ohoroni-zdorov-ya-ukrayini-pro-zatverdzhennya-vimog-do-harchovih-aromatizatoriv-iz-zapahom-dimu-koptilnih-aromatizatoriv" TargetMode="External"/><Relationship Id="rId13" Type="http://schemas.openxmlformats.org/officeDocument/2006/relationships/hyperlink" Target="https://members.wto.org/crnattachments/2025/SPS/UKR/25_00751_00_e.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embers.wto.org/crnattachments/2025/SPS/UKR/25_00751_03_x.pdf" TargetMode="External"/><Relationship Id="rId17" Type="http://schemas.openxmlformats.org/officeDocument/2006/relationships/hyperlink" Target="https://www.me.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p@me.gov.u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5/SPS/UKR/25_00751_02_x.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e.gov.ua" TargetMode="External"/><Relationship Id="rId23" Type="http://schemas.openxmlformats.org/officeDocument/2006/relationships/footer" Target="footer3.xml"/><Relationship Id="rId10" Type="http://schemas.openxmlformats.org/officeDocument/2006/relationships/hyperlink" Target="https://members.wto.org/crnattachments/2025/SPS/UKR/25_00751_01_x.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embers.wto.org/crnattachments/2025/SPS/UKR/25_00751_00_x.pdf" TargetMode="External"/><Relationship Id="rId14" Type="http://schemas.openxmlformats.org/officeDocument/2006/relationships/hyperlink" Target="mailto:ep@me.gov.ua"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0028f296-96bc-40c4-943d-8bbc16a2acab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248B164-474F-484D-94FC-2A9ACD50D2C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797</Words>
  <Characters>5130</Characters>
  <Application>Microsoft Office Word</Application>
  <DocSecurity>0</DocSecurity>
  <Lines>122</Lines>
  <Paragraphs>94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2025-01-17T15:52:00Z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G/SPS/N/UKR/235</vt:lpwstr>
  </property>
  <property fmtid="{D5CDD505-2E9C-101B-9397-08002B2CF9AE}" pid="3" name="TitusGUID">
    <vt:lpwstr>0028f296-96bc-40c4-943d-8bbc16a2acab</vt:lpwstr>
  </property>
  <property fmtid="{D5CDD505-2E9C-101B-9397-08002B2CF9AE}" pid="4" name="WTOCLASSIFICATION">
    <vt:lpwstr>WTO OFFICIAL</vt:lpwstr>
  </property>
</Properties>
</file>