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F0E8B" w14:textId="0C725960" w:rsidR="00DC5F83" w:rsidRPr="005A3B15" w:rsidRDefault="005A3B15" w:rsidP="005A3B15">
      <w:pPr>
        <w:pStyle w:val="Titre"/>
        <w:rPr>
          <w:caps w:val="0"/>
          <w:kern w:val="0"/>
        </w:rPr>
      </w:pPr>
      <w:bookmarkStart w:id="8" w:name="_Hlk188024221"/>
      <w:r w:rsidRPr="005A3B15">
        <w:rPr>
          <w:caps w:val="0"/>
          <w:kern w:val="0"/>
        </w:rPr>
        <w:t>NOTIFICATION</w:t>
      </w:r>
    </w:p>
    <w:p w14:paraId="226D8985" w14:textId="77777777" w:rsidR="00DC5F83" w:rsidRPr="005A3B15" w:rsidRDefault="00505DCE" w:rsidP="005A3B15">
      <w:pPr>
        <w:pStyle w:val="Title3"/>
      </w:pPr>
      <w:r w:rsidRPr="005A3B15">
        <w:t>Corrigendum</w:t>
      </w:r>
    </w:p>
    <w:p w14:paraId="5F416E6F" w14:textId="6C125B00" w:rsidR="00DC5F83" w:rsidRPr="005A3B15" w:rsidRDefault="00505DCE" w:rsidP="005A3B15">
      <w:r w:rsidRPr="005A3B15">
        <w:t>The following communication, received on 1</w:t>
      </w:r>
      <w:r w:rsidR="005A3B15" w:rsidRPr="005A3B15">
        <w:t>4 January 2</w:t>
      </w:r>
      <w:r w:rsidRPr="005A3B15">
        <w:t xml:space="preserve">025, is being circulated at the request of the delegation of </w:t>
      </w:r>
      <w:r w:rsidRPr="005A3B15">
        <w:rPr>
          <w:u w:val="single"/>
        </w:rPr>
        <w:t>Chile</w:t>
      </w:r>
      <w:r w:rsidRPr="005A3B15">
        <w:t>.</w:t>
      </w:r>
    </w:p>
    <w:p w14:paraId="6C3689BA" w14:textId="77777777" w:rsidR="00DC5F83" w:rsidRPr="005A3B15" w:rsidRDefault="00DC5F83" w:rsidP="005A3B15"/>
    <w:p w14:paraId="034E8E39" w14:textId="5D472E41" w:rsidR="00DC5F83" w:rsidRPr="005A3B15" w:rsidRDefault="005A3B15" w:rsidP="005A3B15">
      <w:pPr>
        <w:jc w:val="center"/>
        <w:rPr>
          <w:b/>
        </w:rPr>
      </w:pPr>
      <w:r w:rsidRPr="005A3B15">
        <w:rPr>
          <w:b/>
        </w:rPr>
        <w:t>_______________</w:t>
      </w:r>
    </w:p>
    <w:p w14:paraId="77B2D8AD" w14:textId="77777777" w:rsidR="00DC5F83" w:rsidRPr="005A3B15" w:rsidRDefault="00DC5F83" w:rsidP="005A3B15"/>
    <w:p w14:paraId="232F58FE" w14:textId="77777777" w:rsidR="00DC5F83" w:rsidRPr="005A3B15" w:rsidRDefault="00DC5F83" w:rsidP="005A3B15"/>
    <w:tbl>
      <w:tblPr>
        <w:tblW w:w="5000" w:type="pct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26"/>
      </w:tblGrid>
      <w:tr w:rsidR="00C96C45" w:rsidRPr="005A3B15" w14:paraId="42853CDA" w14:textId="77777777" w:rsidTr="005A3B15">
        <w:tc>
          <w:tcPr>
            <w:tcW w:w="9189" w:type="dxa"/>
            <w:shd w:val="clear" w:color="auto" w:fill="auto"/>
          </w:tcPr>
          <w:p w14:paraId="6A75C14B" w14:textId="2553DB8D" w:rsidR="00DC5F83" w:rsidRPr="005A3B15" w:rsidRDefault="00505DCE" w:rsidP="005A3B15">
            <w:pPr>
              <w:spacing w:before="120" w:after="120"/>
              <w:rPr>
                <w:u w:val="single"/>
              </w:rPr>
            </w:pPr>
            <w:proofErr w:type="spellStart"/>
            <w:r w:rsidRPr="005A3B15">
              <w:rPr>
                <w:i/>
                <w:iCs/>
                <w:u w:val="single"/>
              </w:rPr>
              <w:t>Resolución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No 8.353 de 2024</w:t>
            </w:r>
            <w:r w:rsidR="005A3B15" w:rsidRPr="005A3B15">
              <w:rPr>
                <w:i/>
                <w:iCs/>
                <w:u w:val="single"/>
              </w:rPr>
              <w:t xml:space="preserve">: </w:t>
            </w:r>
            <w:proofErr w:type="spellStart"/>
            <w:r w:rsidR="005A3B15" w:rsidRPr="005A3B15">
              <w:rPr>
                <w:i/>
                <w:iCs/>
                <w:u w:val="single"/>
              </w:rPr>
              <w:t>m</w:t>
            </w:r>
            <w:r w:rsidRPr="005A3B15">
              <w:rPr>
                <w:i/>
                <w:iCs/>
                <w:u w:val="single"/>
              </w:rPr>
              <w:t>odifica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</w:t>
            </w:r>
            <w:proofErr w:type="spellStart"/>
            <w:r w:rsidRPr="005A3B15">
              <w:rPr>
                <w:i/>
                <w:iCs/>
                <w:u w:val="single"/>
              </w:rPr>
              <w:t>resolución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No 1.364 de 2023 que </w:t>
            </w:r>
            <w:proofErr w:type="spellStart"/>
            <w:r w:rsidRPr="005A3B15">
              <w:rPr>
                <w:i/>
                <w:iCs/>
                <w:u w:val="single"/>
              </w:rPr>
              <w:t>reconoce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</w:t>
            </w:r>
            <w:proofErr w:type="spellStart"/>
            <w:r w:rsidRPr="005A3B15">
              <w:rPr>
                <w:i/>
                <w:iCs/>
                <w:u w:val="single"/>
              </w:rPr>
              <w:t>centro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de </w:t>
            </w:r>
            <w:proofErr w:type="spellStart"/>
            <w:r w:rsidRPr="005A3B15">
              <w:rPr>
                <w:i/>
                <w:iCs/>
                <w:u w:val="single"/>
              </w:rPr>
              <w:t>producción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Special new fruit licensing (</w:t>
            </w:r>
            <w:proofErr w:type="spellStart"/>
            <w:r w:rsidRPr="005A3B15">
              <w:rPr>
                <w:i/>
                <w:iCs/>
                <w:u w:val="single"/>
              </w:rPr>
              <w:t>SNFL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) </w:t>
            </w:r>
            <w:proofErr w:type="spellStart"/>
            <w:r w:rsidRPr="005A3B15">
              <w:rPr>
                <w:i/>
                <w:iCs/>
                <w:u w:val="single"/>
              </w:rPr>
              <w:t>mediterraneo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S.L. para </w:t>
            </w:r>
            <w:proofErr w:type="spellStart"/>
            <w:r w:rsidRPr="005A3B15">
              <w:rPr>
                <w:i/>
                <w:iCs/>
                <w:u w:val="single"/>
              </w:rPr>
              <w:t>el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</w:t>
            </w:r>
            <w:proofErr w:type="spellStart"/>
            <w:r w:rsidRPr="005A3B15">
              <w:rPr>
                <w:i/>
                <w:iCs/>
                <w:u w:val="single"/>
              </w:rPr>
              <w:t>envío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de </w:t>
            </w:r>
            <w:proofErr w:type="spellStart"/>
            <w:r w:rsidRPr="005A3B15">
              <w:rPr>
                <w:i/>
                <w:iCs/>
                <w:u w:val="single"/>
              </w:rPr>
              <w:t>estacas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sin </w:t>
            </w:r>
            <w:proofErr w:type="spellStart"/>
            <w:r w:rsidRPr="005A3B15">
              <w:rPr>
                <w:i/>
                <w:iCs/>
                <w:u w:val="single"/>
              </w:rPr>
              <w:t>enraizar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y </w:t>
            </w:r>
            <w:proofErr w:type="spellStart"/>
            <w:r w:rsidRPr="005A3B15">
              <w:rPr>
                <w:i/>
                <w:iCs/>
                <w:u w:val="single"/>
              </w:rPr>
              <w:t>plantas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in vitro de vid (Vitis vinifera), </w:t>
            </w:r>
            <w:proofErr w:type="spellStart"/>
            <w:r w:rsidRPr="005A3B15">
              <w:rPr>
                <w:i/>
                <w:iCs/>
                <w:u w:val="single"/>
              </w:rPr>
              <w:t>desde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Murcia, </w:t>
            </w:r>
            <w:proofErr w:type="spellStart"/>
            <w:r w:rsidRPr="005A3B15">
              <w:rPr>
                <w:i/>
                <w:iCs/>
                <w:u w:val="single"/>
              </w:rPr>
              <w:t>España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a Chile, </w:t>
            </w:r>
            <w:proofErr w:type="spellStart"/>
            <w:r w:rsidRPr="005A3B15">
              <w:rPr>
                <w:i/>
                <w:iCs/>
                <w:u w:val="single"/>
              </w:rPr>
              <w:t>deroga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</w:t>
            </w:r>
            <w:proofErr w:type="spellStart"/>
            <w:r w:rsidRPr="005A3B15">
              <w:rPr>
                <w:i/>
                <w:iCs/>
                <w:u w:val="single"/>
              </w:rPr>
              <w:t>resolución</w:t>
            </w:r>
            <w:proofErr w:type="spellEnd"/>
            <w:r w:rsidRPr="005A3B15">
              <w:rPr>
                <w:i/>
                <w:iCs/>
                <w:u w:val="single"/>
              </w:rPr>
              <w:t xml:space="preserve"> No 239 de 2024</w:t>
            </w:r>
            <w:r w:rsidRPr="005A3B15">
              <w:rPr>
                <w:u w:val="single"/>
              </w:rPr>
              <w:t xml:space="preserve"> (Resolution </w:t>
            </w:r>
            <w:r w:rsidR="005A3B15" w:rsidRPr="005A3B15">
              <w:rPr>
                <w:u w:val="single"/>
              </w:rPr>
              <w:t xml:space="preserve">No. </w:t>
            </w:r>
            <w:r w:rsidRPr="005A3B15">
              <w:rPr>
                <w:u w:val="single"/>
              </w:rPr>
              <w:t xml:space="preserve">8.353 of 2024, amending Resolution </w:t>
            </w:r>
            <w:r w:rsidR="005A3B15" w:rsidRPr="005A3B15">
              <w:rPr>
                <w:u w:val="single"/>
              </w:rPr>
              <w:t xml:space="preserve">No. </w:t>
            </w:r>
            <w:r w:rsidRPr="005A3B15">
              <w:rPr>
                <w:u w:val="single"/>
              </w:rPr>
              <w:t>1.364 of 2023 recognizing the production centre, Special New Fruit Licensing (</w:t>
            </w:r>
            <w:proofErr w:type="spellStart"/>
            <w:r w:rsidRPr="005A3B15">
              <w:rPr>
                <w:u w:val="single"/>
              </w:rPr>
              <w:t>SNFL</w:t>
            </w:r>
            <w:proofErr w:type="spellEnd"/>
            <w:r w:rsidRPr="005A3B15">
              <w:rPr>
                <w:u w:val="single"/>
              </w:rPr>
              <w:t xml:space="preserve">) </w:t>
            </w:r>
            <w:proofErr w:type="spellStart"/>
            <w:r w:rsidRPr="005A3B15">
              <w:rPr>
                <w:u w:val="single"/>
              </w:rPr>
              <w:t>Mediterráneo</w:t>
            </w:r>
            <w:proofErr w:type="spellEnd"/>
            <w:r w:rsidRPr="005A3B15">
              <w:rPr>
                <w:u w:val="single"/>
              </w:rPr>
              <w:t xml:space="preserve"> S.L., for the shipment of unrooted vine (</w:t>
            </w:r>
            <w:r w:rsidRPr="005A3B15">
              <w:rPr>
                <w:i/>
                <w:iCs/>
                <w:u w:val="single"/>
              </w:rPr>
              <w:t>Vitis vinifera</w:t>
            </w:r>
            <w:r w:rsidRPr="005A3B15">
              <w:rPr>
                <w:u w:val="single"/>
              </w:rPr>
              <w:t xml:space="preserve">) cuttings and </w:t>
            </w:r>
            <w:r w:rsidRPr="005A3B15">
              <w:rPr>
                <w:i/>
                <w:iCs/>
                <w:u w:val="single"/>
              </w:rPr>
              <w:t>in vitro</w:t>
            </w:r>
            <w:r w:rsidRPr="005A3B15">
              <w:rPr>
                <w:u w:val="single"/>
              </w:rPr>
              <w:t xml:space="preserve"> vine plants, from Murcia, Spain, to Chile, repealing Resolution </w:t>
            </w:r>
            <w:r w:rsidR="005A3B15" w:rsidRPr="005A3B15">
              <w:rPr>
                <w:u w:val="single"/>
              </w:rPr>
              <w:t xml:space="preserve">No. </w:t>
            </w:r>
            <w:r w:rsidRPr="005A3B15">
              <w:rPr>
                <w:u w:val="single"/>
              </w:rPr>
              <w:t>239 of 2024)</w:t>
            </w:r>
          </w:p>
        </w:tc>
      </w:tr>
      <w:tr w:rsidR="00C96C45" w:rsidRPr="005A3B15" w14:paraId="589DE96D" w14:textId="77777777" w:rsidTr="005A3B15">
        <w:tc>
          <w:tcPr>
            <w:tcW w:w="9189" w:type="dxa"/>
            <w:shd w:val="clear" w:color="auto" w:fill="auto"/>
          </w:tcPr>
          <w:p w14:paraId="0C7C5289" w14:textId="399A07C2" w:rsidR="00DC5F83" w:rsidRPr="005A3B15" w:rsidRDefault="00505DCE" w:rsidP="005A3B15">
            <w:pPr>
              <w:spacing w:before="120" w:after="240"/>
            </w:pPr>
            <w:r w:rsidRPr="005A3B15">
              <w:t>Item 6 (Description of content) of notification G/SPS/N/</w:t>
            </w:r>
            <w:proofErr w:type="spellStart"/>
            <w:r w:rsidRPr="005A3B15">
              <w:t>CHL</w:t>
            </w:r>
            <w:proofErr w:type="spellEnd"/>
            <w:r w:rsidRPr="005A3B15">
              <w:t xml:space="preserve">/816 of </w:t>
            </w:r>
            <w:r w:rsidR="005A3B15" w:rsidRPr="005A3B15">
              <w:t>8 January 2</w:t>
            </w:r>
            <w:r w:rsidRPr="005A3B15">
              <w:t>025 should read as follows:</w:t>
            </w:r>
          </w:p>
          <w:p w14:paraId="1877155C" w14:textId="58FB1830" w:rsidR="00323207" w:rsidRPr="005A3B15" w:rsidRDefault="00505DCE" w:rsidP="005A3B15">
            <w:pPr>
              <w:spacing w:after="120"/>
              <w:ind w:left="709" w:hanging="709"/>
            </w:pPr>
            <w:r w:rsidRPr="005A3B15">
              <w:rPr>
                <w:b/>
              </w:rPr>
              <w:t>6.</w:t>
            </w:r>
            <w:r w:rsidRPr="005A3B15">
              <w:rPr>
                <w:b/>
              </w:rPr>
              <w:tab/>
              <w:t>Description of content</w:t>
            </w:r>
            <w:r w:rsidR="005A3B15" w:rsidRPr="005A3B15">
              <w:rPr>
                <w:b/>
              </w:rPr>
              <w:t xml:space="preserve">: </w:t>
            </w:r>
            <w:r w:rsidR="005A3B15" w:rsidRPr="005A3B15">
              <w:t>T</w:t>
            </w:r>
            <w:r w:rsidRPr="005A3B15">
              <w:t xml:space="preserve">he notified Resolution amends Resolution </w:t>
            </w:r>
            <w:r w:rsidR="005A3B15" w:rsidRPr="005A3B15">
              <w:t xml:space="preserve">No. </w:t>
            </w:r>
            <w:r w:rsidRPr="005A3B15">
              <w:t xml:space="preserve">1.364 of 2023, as the production centre notified SAG that the company Special New Fruit Licensing Holding Company, S.L. had changed its name to </w:t>
            </w:r>
            <w:r w:rsidRPr="005A3B15">
              <w:rPr>
                <w:i/>
              </w:rPr>
              <w:t>BLOOM FRESH SPAIN S.L</w:t>
            </w:r>
            <w:r w:rsidRPr="005A3B15">
              <w:t>.</w:t>
            </w:r>
          </w:p>
          <w:p w14:paraId="2B7B17C1" w14:textId="77777777" w:rsidR="00323207" w:rsidRPr="005A3B15" w:rsidRDefault="00505DCE" w:rsidP="005A3B15">
            <w:pPr>
              <w:spacing w:after="120"/>
              <w:ind w:left="709"/>
            </w:pPr>
            <w:r w:rsidRPr="005A3B15">
              <w:t>Further details can be found in the document attached to this notification.</w:t>
            </w:r>
          </w:p>
          <w:p w14:paraId="2C4B1CD5" w14:textId="17C53EFF" w:rsidR="00323207" w:rsidRPr="005A3B15" w:rsidRDefault="000B59C8" w:rsidP="005A3B15">
            <w:pPr>
              <w:spacing w:after="120"/>
              <w:ind w:left="709"/>
              <w:rPr>
                <w:rStyle w:val="Lienhypertexte"/>
              </w:rPr>
            </w:pPr>
            <w:hyperlink r:id="rId8" w:tgtFrame="_blank" w:history="1">
              <w:r w:rsidR="005A3B15" w:rsidRPr="005A3B15">
                <w:rPr>
                  <w:rStyle w:val="Lienhypertexte"/>
                </w:rPr>
                <w:t>https://members.wto.org/crnattachments/2025/SPS/CHL/25_00671_00_s.pdf</w:t>
              </w:r>
            </w:hyperlink>
          </w:p>
        </w:tc>
      </w:tr>
      <w:tr w:rsidR="00C96C45" w:rsidRPr="005A3B15" w14:paraId="491A4537" w14:textId="77777777" w:rsidTr="005A3B15">
        <w:tc>
          <w:tcPr>
            <w:tcW w:w="9189" w:type="dxa"/>
            <w:shd w:val="clear" w:color="auto" w:fill="auto"/>
          </w:tcPr>
          <w:p w14:paraId="3D10D077" w14:textId="39AAE1FF" w:rsidR="00DC5F83" w:rsidRPr="005A3B15" w:rsidRDefault="00505DCE" w:rsidP="005A3B15">
            <w:pPr>
              <w:spacing w:before="120" w:after="120"/>
              <w:rPr>
                <w:b/>
              </w:rPr>
            </w:pPr>
            <w:r w:rsidRPr="005A3B15">
              <w:rPr>
                <w:b/>
              </w:rPr>
              <w:t>Text(s) available from</w:t>
            </w:r>
            <w:r w:rsidR="005A3B15" w:rsidRPr="005A3B15">
              <w:rPr>
                <w:b/>
              </w:rPr>
              <w:t>: [</w:t>
            </w:r>
            <w:r w:rsidRPr="005A3B15">
              <w:rPr>
                <w:b/>
              </w:rPr>
              <w:t xml:space="preserve">X] National Notification Authority, </w:t>
            </w:r>
            <w:r w:rsidR="005A3B15" w:rsidRPr="005A3B15">
              <w:rPr>
                <w:b/>
              </w:rPr>
              <w:t xml:space="preserve">[ ] </w:t>
            </w:r>
            <w:r w:rsidRPr="005A3B15">
              <w:rPr>
                <w:b/>
              </w:rPr>
              <w:t>National Enquiry Point</w:t>
            </w:r>
            <w:r w:rsidR="005A3B15" w:rsidRPr="005A3B15">
              <w:rPr>
                <w:b/>
              </w:rPr>
              <w:t>. A</w:t>
            </w:r>
            <w:r w:rsidRPr="005A3B15">
              <w:rPr>
                <w:b/>
              </w:rPr>
              <w:t>ddress, fax number and email address (if available) of other body:</w:t>
            </w:r>
          </w:p>
        </w:tc>
      </w:tr>
      <w:tr w:rsidR="00C96C45" w:rsidRPr="000B59C8" w14:paraId="56FC470A" w14:textId="77777777" w:rsidTr="005A3B15">
        <w:tc>
          <w:tcPr>
            <w:tcW w:w="9189" w:type="dxa"/>
            <w:shd w:val="clear" w:color="auto" w:fill="auto"/>
          </w:tcPr>
          <w:p w14:paraId="0FDE1C9C" w14:textId="43D52B2F" w:rsidR="006A660E" w:rsidRPr="000B59C8" w:rsidRDefault="00505DCE" w:rsidP="005A3B15">
            <w:pPr>
              <w:spacing w:before="120" w:after="120"/>
              <w:rPr>
                <w:lang w:val="fr-CH"/>
              </w:rPr>
            </w:pPr>
            <w:r w:rsidRPr="000B59C8">
              <w:rPr>
                <w:lang w:val="fr-CH"/>
              </w:rPr>
              <w:t xml:space="preserve">Email: </w:t>
            </w:r>
            <w:hyperlink r:id="rId9" w:history="1">
              <w:r w:rsidR="005A3B15" w:rsidRPr="000B59C8">
                <w:rPr>
                  <w:rStyle w:val="Lienhypertexte"/>
                  <w:lang w:val="fr-CH"/>
                </w:rPr>
                <w:t>sps.chile@sag.gob.cl</w:t>
              </w:r>
            </w:hyperlink>
          </w:p>
        </w:tc>
      </w:tr>
    </w:tbl>
    <w:p w14:paraId="273E3795" w14:textId="77777777" w:rsidR="00DC5F83" w:rsidRPr="000B59C8" w:rsidRDefault="00DC5F83" w:rsidP="005A3B15">
      <w:pPr>
        <w:rPr>
          <w:lang w:val="fr-CH"/>
        </w:rPr>
      </w:pPr>
    </w:p>
    <w:p w14:paraId="18E706A7" w14:textId="0F0BD29A" w:rsidR="00B15EAC" w:rsidRPr="005A3B15" w:rsidRDefault="005A3B15" w:rsidP="005A3B15">
      <w:pPr>
        <w:jc w:val="center"/>
        <w:rPr>
          <w:b/>
        </w:rPr>
      </w:pPr>
      <w:r w:rsidRPr="005A3B15">
        <w:rPr>
          <w:b/>
        </w:rPr>
        <w:t>__________</w:t>
      </w:r>
      <w:bookmarkEnd w:id="8"/>
    </w:p>
    <w:sectPr w:rsidR="00B15EAC" w:rsidRPr="005A3B15" w:rsidSect="005A3B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41201" w14:textId="77777777" w:rsidR="00505DCE" w:rsidRPr="005A3B15" w:rsidRDefault="00505DCE">
      <w:bookmarkStart w:id="4" w:name="_Hlk188024238"/>
      <w:bookmarkStart w:id="5" w:name="_Hlk188024239"/>
      <w:r w:rsidRPr="005A3B15">
        <w:separator/>
      </w:r>
      <w:bookmarkEnd w:id="4"/>
      <w:bookmarkEnd w:id="5"/>
    </w:p>
  </w:endnote>
  <w:endnote w:type="continuationSeparator" w:id="0">
    <w:p w14:paraId="08AE55CA" w14:textId="77777777" w:rsidR="00505DCE" w:rsidRPr="005A3B15" w:rsidRDefault="00505DCE">
      <w:bookmarkStart w:id="6" w:name="_Hlk188024240"/>
      <w:bookmarkStart w:id="7" w:name="_Hlk188024241"/>
      <w:r w:rsidRPr="005A3B15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273FD" w14:textId="48182FF9" w:rsidR="00DC5F83" w:rsidRPr="005A3B15" w:rsidRDefault="005A3B15" w:rsidP="005A3B15">
    <w:pPr>
      <w:pStyle w:val="Pieddepage"/>
    </w:pPr>
    <w:bookmarkStart w:id="13" w:name="_Hlk188024226"/>
    <w:bookmarkStart w:id="14" w:name="_Hlk188024227"/>
    <w:r w:rsidRPr="005A3B15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E6FCC" w14:textId="6434468E" w:rsidR="00DD65B2" w:rsidRPr="005A3B15" w:rsidRDefault="005A3B15" w:rsidP="005A3B15">
    <w:pPr>
      <w:pStyle w:val="Pieddepage"/>
    </w:pPr>
    <w:bookmarkStart w:id="15" w:name="_Hlk188024228"/>
    <w:bookmarkStart w:id="16" w:name="_Hlk188024229"/>
    <w:r w:rsidRPr="005A3B15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1DEA9" w14:textId="08BFDC24" w:rsidR="00DD65B2" w:rsidRPr="005A3B15" w:rsidRDefault="005A3B15" w:rsidP="005A3B15">
    <w:pPr>
      <w:pStyle w:val="Pieddepage"/>
    </w:pPr>
    <w:bookmarkStart w:id="19" w:name="_Hlk188024232"/>
    <w:bookmarkStart w:id="20" w:name="_Hlk188024233"/>
    <w:r w:rsidRPr="005A3B15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15DAC" w14:textId="77777777" w:rsidR="00505DCE" w:rsidRPr="005A3B15" w:rsidRDefault="00505DCE">
      <w:bookmarkStart w:id="0" w:name="_Hlk188024234"/>
      <w:bookmarkStart w:id="1" w:name="_Hlk188024235"/>
      <w:r w:rsidRPr="005A3B15">
        <w:separator/>
      </w:r>
      <w:bookmarkEnd w:id="0"/>
      <w:bookmarkEnd w:id="1"/>
    </w:p>
  </w:footnote>
  <w:footnote w:type="continuationSeparator" w:id="0">
    <w:p w14:paraId="75CA1A09" w14:textId="77777777" w:rsidR="00505DCE" w:rsidRPr="005A3B15" w:rsidRDefault="00505DCE">
      <w:bookmarkStart w:id="2" w:name="_Hlk188024236"/>
      <w:bookmarkStart w:id="3" w:name="_Hlk188024237"/>
      <w:r w:rsidRPr="005A3B15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6A9B7" w14:textId="77777777" w:rsidR="005A3B15" w:rsidRPr="000B59C8" w:rsidRDefault="005A3B15" w:rsidP="005A3B15">
    <w:pPr>
      <w:pStyle w:val="En-tte"/>
      <w:spacing w:after="240"/>
      <w:jc w:val="center"/>
      <w:rPr>
        <w:lang w:val="pt-PT"/>
      </w:rPr>
    </w:pPr>
    <w:bookmarkStart w:id="9" w:name="_Hlk188024222"/>
    <w:bookmarkStart w:id="10" w:name="_Hlk188024223"/>
    <w:r w:rsidRPr="000B59C8">
      <w:rPr>
        <w:lang w:val="pt-PT"/>
      </w:rPr>
      <w:t>G/SPS/N/CHL/816/Corr.1</w:t>
    </w:r>
  </w:p>
  <w:p w14:paraId="1EF99272" w14:textId="77777777" w:rsidR="005A3B15" w:rsidRPr="005A3B15" w:rsidRDefault="005A3B15" w:rsidP="005A3B15">
    <w:pPr>
      <w:pStyle w:val="En-tte"/>
      <w:pBdr>
        <w:bottom w:val="single" w:sz="4" w:space="1" w:color="auto"/>
      </w:pBdr>
      <w:jc w:val="center"/>
    </w:pPr>
    <w:r w:rsidRPr="005A3B15">
      <w:t xml:space="preserve">- </w:t>
    </w:r>
    <w:r w:rsidRPr="005A3B15">
      <w:fldChar w:fldCharType="begin"/>
    </w:r>
    <w:r w:rsidRPr="005A3B15">
      <w:instrText xml:space="preserve"> PAGE  \* Arabic  \* MERGEFORMAT </w:instrText>
    </w:r>
    <w:r w:rsidRPr="005A3B15">
      <w:fldChar w:fldCharType="separate"/>
    </w:r>
    <w:r w:rsidRPr="005A3B15">
      <w:t>1</w:t>
    </w:r>
    <w:r w:rsidRPr="005A3B15">
      <w:fldChar w:fldCharType="end"/>
    </w:r>
    <w:r w:rsidRPr="005A3B15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5E1E0" w14:textId="77777777" w:rsidR="005A3B15" w:rsidRPr="000B59C8" w:rsidRDefault="005A3B15" w:rsidP="005A3B15">
    <w:pPr>
      <w:pStyle w:val="En-tte"/>
      <w:spacing w:after="240"/>
      <w:jc w:val="center"/>
      <w:rPr>
        <w:lang w:val="pt-PT"/>
      </w:rPr>
    </w:pPr>
    <w:bookmarkStart w:id="11" w:name="_Hlk188024224"/>
    <w:bookmarkStart w:id="12" w:name="_Hlk188024225"/>
    <w:r w:rsidRPr="000B59C8">
      <w:rPr>
        <w:lang w:val="pt-PT"/>
      </w:rPr>
      <w:t>G/SPS/N/CHL/816/Corr.1</w:t>
    </w:r>
  </w:p>
  <w:p w14:paraId="0A5706E0" w14:textId="77777777" w:rsidR="005A3B15" w:rsidRPr="005A3B15" w:rsidRDefault="005A3B15" w:rsidP="005A3B15">
    <w:pPr>
      <w:pStyle w:val="En-tte"/>
      <w:pBdr>
        <w:bottom w:val="single" w:sz="4" w:space="1" w:color="auto"/>
      </w:pBdr>
      <w:jc w:val="center"/>
    </w:pPr>
    <w:r w:rsidRPr="005A3B15">
      <w:t xml:space="preserve">- </w:t>
    </w:r>
    <w:r w:rsidRPr="005A3B15">
      <w:fldChar w:fldCharType="begin"/>
    </w:r>
    <w:r w:rsidRPr="005A3B15">
      <w:instrText xml:space="preserve"> PAGE  \* Arabic  \* MERGEFORMAT </w:instrText>
    </w:r>
    <w:r w:rsidRPr="005A3B15">
      <w:fldChar w:fldCharType="separate"/>
    </w:r>
    <w:r w:rsidRPr="005A3B15">
      <w:t>1</w:t>
    </w:r>
    <w:r w:rsidRPr="005A3B15">
      <w:fldChar w:fldCharType="end"/>
    </w:r>
    <w:r w:rsidRPr="005A3B15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5A3B15" w:rsidRPr="005A3B15" w14:paraId="3EDE717F" w14:textId="77777777" w:rsidTr="005A3B15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F6AB655" w14:textId="77777777" w:rsidR="005A3B15" w:rsidRPr="005A3B15" w:rsidRDefault="005A3B15" w:rsidP="005A3B15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88024230"/>
          <w:bookmarkStart w:id="18" w:name="_Hlk18802423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BE1C20F" w14:textId="77777777" w:rsidR="005A3B15" w:rsidRPr="005A3B15" w:rsidRDefault="005A3B15" w:rsidP="005A3B15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5A3B15" w:rsidRPr="005A3B15" w14:paraId="0224A0C0" w14:textId="77777777" w:rsidTr="005A3B15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76B4E9E1" w14:textId="4F1BAB15" w:rsidR="005A3B15" w:rsidRPr="005A3B15" w:rsidRDefault="005A3B15" w:rsidP="005A3B15">
          <w:pPr>
            <w:jc w:val="left"/>
            <w:rPr>
              <w:rFonts w:eastAsia="Verdana" w:cs="Verdana"/>
              <w:szCs w:val="18"/>
            </w:rPr>
          </w:pPr>
          <w:r w:rsidRPr="005A3B15">
            <w:rPr>
              <w:rFonts w:eastAsia="Verdana" w:cs="Verdana"/>
              <w:noProof/>
              <w:szCs w:val="18"/>
            </w:rPr>
            <w:drawing>
              <wp:inline distT="0" distB="0" distL="0" distR="0" wp14:anchorId="737F2968" wp14:editId="1FCB7F49">
                <wp:extent cx="2415902" cy="720090"/>
                <wp:effectExtent l="0" t="0" r="3810" b="3810"/>
                <wp:docPr id="1721593378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1593378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57D474A" w14:textId="77777777" w:rsidR="005A3B15" w:rsidRPr="005A3B15" w:rsidRDefault="005A3B15" w:rsidP="005A3B15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5A3B15" w:rsidRPr="000B59C8" w14:paraId="55B7BC38" w14:textId="77777777" w:rsidTr="005A3B15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5237A86F" w14:textId="77777777" w:rsidR="005A3B15" w:rsidRPr="005A3B15" w:rsidRDefault="005A3B15" w:rsidP="005A3B15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C459D7E" w14:textId="135C0E59" w:rsidR="005A3B15" w:rsidRPr="000B59C8" w:rsidRDefault="005A3B15" w:rsidP="005A3B15">
          <w:pPr>
            <w:jc w:val="right"/>
            <w:rPr>
              <w:rFonts w:eastAsia="Verdana" w:cs="Verdana"/>
              <w:b/>
              <w:szCs w:val="18"/>
              <w:lang w:val="pt-PT"/>
            </w:rPr>
          </w:pPr>
          <w:r w:rsidRPr="000B59C8">
            <w:rPr>
              <w:b/>
              <w:szCs w:val="18"/>
              <w:lang w:val="pt-PT"/>
            </w:rPr>
            <w:t>G/SPS/N/CHL/816/Corr.1</w:t>
          </w:r>
        </w:p>
      </w:tc>
    </w:tr>
    <w:tr w:rsidR="005A3B15" w:rsidRPr="005A3B15" w14:paraId="0C62A3F6" w14:textId="77777777" w:rsidTr="005A3B15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04BC9B32" w14:textId="77777777" w:rsidR="005A3B15" w:rsidRPr="000B59C8" w:rsidRDefault="005A3B15" w:rsidP="005A3B15">
          <w:pPr>
            <w:rPr>
              <w:rFonts w:eastAsia="Verdana" w:cs="Verdana"/>
              <w:szCs w:val="18"/>
              <w:lang w:val="pt-PT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29A8163" w14:textId="3C5F68D0" w:rsidR="005A3B15" w:rsidRPr="005A3B15" w:rsidRDefault="005A3B15" w:rsidP="005A3B15">
          <w:pPr>
            <w:jc w:val="right"/>
            <w:rPr>
              <w:rFonts w:eastAsia="Verdana" w:cs="Verdana"/>
              <w:szCs w:val="18"/>
            </w:rPr>
          </w:pPr>
          <w:r w:rsidRPr="005A3B15">
            <w:rPr>
              <w:rFonts w:eastAsia="Verdana" w:cs="Verdana"/>
              <w:szCs w:val="18"/>
            </w:rPr>
            <w:t>15 January 2025</w:t>
          </w:r>
        </w:p>
      </w:tc>
    </w:tr>
    <w:tr w:rsidR="005A3B15" w:rsidRPr="005A3B15" w14:paraId="4301BA47" w14:textId="77777777" w:rsidTr="005A3B15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38C48C" w14:textId="1F3F46C8" w:rsidR="005A3B15" w:rsidRPr="005A3B15" w:rsidRDefault="005A3B15" w:rsidP="005A3B15">
          <w:pPr>
            <w:jc w:val="left"/>
            <w:rPr>
              <w:rFonts w:eastAsia="Verdana" w:cs="Verdana"/>
              <w:b/>
              <w:szCs w:val="18"/>
            </w:rPr>
          </w:pPr>
          <w:r w:rsidRPr="005A3B15">
            <w:rPr>
              <w:rFonts w:eastAsia="Verdana" w:cs="Verdana"/>
              <w:color w:val="FF0000"/>
              <w:szCs w:val="18"/>
            </w:rPr>
            <w:t>(25</w:t>
          </w:r>
          <w:r w:rsidRPr="005A3B15">
            <w:rPr>
              <w:rFonts w:eastAsia="Verdana" w:cs="Verdana"/>
              <w:color w:val="FF0000"/>
              <w:szCs w:val="18"/>
            </w:rPr>
            <w:noBreakHyphen/>
          </w:r>
          <w:r w:rsidR="000B59C8">
            <w:rPr>
              <w:rFonts w:eastAsia="Verdana" w:cs="Verdana"/>
              <w:color w:val="FF0000"/>
              <w:szCs w:val="18"/>
            </w:rPr>
            <w:t>0391</w:t>
          </w:r>
          <w:r w:rsidRPr="005A3B15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D900D4" w14:textId="7A1817F9" w:rsidR="005A3B15" w:rsidRPr="005A3B15" w:rsidRDefault="005A3B15" w:rsidP="005A3B15">
          <w:pPr>
            <w:jc w:val="right"/>
            <w:rPr>
              <w:rFonts w:eastAsia="Verdana" w:cs="Verdana"/>
              <w:szCs w:val="18"/>
            </w:rPr>
          </w:pPr>
          <w:r w:rsidRPr="005A3B15">
            <w:rPr>
              <w:rFonts w:eastAsia="Verdana" w:cs="Verdana"/>
              <w:szCs w:val="18"/>
            </w:rPr>
            <w:t xml:space="preserve">Page: </w:t>
          </w:r>
          <w:r w:rsidRPr="005A3B15">
            <w:rPr>
              <w:rFonts w:eastAsia="Verdana" w:cs="Verdana"/>
              <w:szCs w:val="18"/>
            </w:rPr>
            <w:fldChar w:fldCharType="begin"/>
          </w:r>
          <w:r w:rsidRPr="005A3B15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5A3B15">
            <w:rPr>
              <w:rFonts w:eastAsia="Verdana" w:cs="Verdana"/>
              <w:szCs w:val="18"/>
            </w:rPr>
            <w:fldChar w:fldCharType="separate"/>
          </w:r>
          <w:r w:rsidRPr="005A3B15">
            <w:rPr>
              <w:rFonts w:eastAsia="Verdana" w:cs="Verdana"/>
              <w:szCs w:val="18"/>
            </w:rPr>
            <w:t>1</w:t>
          </w:r>
          <w:r w:rsidRPr="005A3B15">
            <w:rPr>
              <w:rFonts w:eastAsia="Verdana" w:cs="Verdana"/>
              <w:szCs w:val="18"/>
            </w:rPr>
            <w:fldChar w:fldCharType="end"/>
          </w:r>
          <w:r w:rsidRPr="005A3B15">
            <w:rPr>
              <w:rFonts w:eastAsia="Verdana" w:cs="Verdana"/>
              <w:szCs w:val="18"/>
            </w:rPr>
            <w:t>/</w:t>
          </w:r>
          <w:r w:rsidRPr="005A3B15">
            <w:rPr>
              <w:rFonts w:eastAsia="Verdana" w:cs="Verdana"/>
              <w:szCs w:val="18"/>
            </w:rPr>
            <w:fldChar w:fldCharType="begin"/>
          </w:r>
          <w:r w:rsidRPr="005A3B15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5A3B15">
            <w:rPr>
              <w:rFonts w:eastAsia="Verdana" w:cs="Verdana"/>
              <w:szCs w:val="18"/>
            </w:rPr>
            <w:fldChar w:fldCharType="separate"/>
          </w:r>
          <w:r w:rsidRPr="005A3B15">
            <w:rPr>
              <w:rFonts w:eastAsia="Verdana" w:cs="Verdana"/>
              <w:szCs w:val="18"/>
            </w:rPr>
            <w:t>1</w:t>
          </w:r>
          <w:r w:rsidRPr="005A3B15">
            <w:rPr>
              <w:rFonts w:eastAsia="Verdana" w:cs="Verdana"/>
              <w:szCs w:val="18"/>
            </w:rPr>
            <w:fldChar w:fldCharType="end"/>
          </w:r>
        </w:p>
      </w:tc>
    </w:tr>
    <w:tr w:rsidR="005A3B15" w:rsidRPr="005A3B15" w14:paraId="413281FB" w14:textId="77777777" w:rsidTr="005A3B15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5419F9" w14:textId="1A16455C" w:rsidR="005A3B15" w:rsidRPr="005A3B15" w:rsidRDefault="005A3B15" w:rsidP="005A3B15">
          <w:pPr>
            <w:jc w:val="left"/>
            <w:rPr>
              <w:rFonts w:eastAsia="Verdana" w:cs="Verdana"/>
              <w:szCs w:val="18"/>
            </w:rPr>
          </w:pPr>
          <w:r w:rsidRPr="005A3B15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197539AE" w14:textId="5CDED2D5" w:rsidR="005A3B15" w:rsidRPr="005A3B15" w:rsidRDefault="005A3B15" w:rsidP="005A3B15">
          <w:pPr>
            <w:jc w:val="right"/>
            <w:rPr>
              <w:rFonts w:eastAsia="Verdana" w:cs="Verdana"/>
              <w:bCs/>
              <w:szCs w:val="18"/>
            </w:rPr>
          </w:pPr>
          <w:r w:rsidRPr="005A3B15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7"/>
    <w:bookmarkEnd w:id="18"/>
  </w:tbl>
  <w:p w14:paraId="37CA122D" w14:textId="77777777" w:rsidR="00DD65B2" w:rsidRPr="005A3B15" w:rsidRDefault="00DD65B2" w:rsidP="005A3B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3E2A2C9A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BF3CFAEA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BB70457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7720641A"/>
    <w:numStyleLink w:val="LegalHeadings"/>
  </w:abstractNum>
  <w:abstractNum w:abstractNumId="13" w15:restartNumberingAfterBreak="0">
    <w:nsid w:val="57551E12"/>
    <w:multiLevelType w:val="multilevel"/>
    <w:tmpl w:val="7720641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4386923">
    <w:abstractNumId w:val="8"/>
  </w:num>
  <w:num w:numId="2" w16cid:durableId="715079470">
    <w:abstractNumId w:val="3"/>
  </w:num>
  <w:num w:numId="3" w16cid:durableId="1723018273">
    <w:abstractNumId w:val="2"/>
  </w:num>
  <w:num w:numId="4" w16cid:durableId="431437141">
    <w:abstractNumId w:val="1"/>
  </w:num>
  <w:num w:numId="5" w16cid:durableId="1753428712">
    <w:abstractNumId w:val="0"/>
  </w:num>
  <w:num w:numId="6" w16cid:durableId="1745831618">
    <w:abstractNumId w:val="13"/>
  </w:num>
  <w:num w:numId="7" w16cid:durableId="634410720">
    <w:abstractNumId w:val="11"/>
  </w:num>
  <w:num w:numId="8" w16cid:durableId="2078476774">
    <w:abstractNumId w:val="14"/>
  </w:num>
  <w:num w:numId="9" w16cid:durableId="1035735390">
    <w:abstractNumId w:val="9"/>
  </w:num>
  <w:num w:numId="10" w16cid:durableId="431751575">
    <w:abstractNumId w:val="7"/>
  </w:num>
  <w:num w:numId="11" w16cid:durableId="313145731">
    <w:abstractNumId w:val="6"/>
  </w:num>
  <w:num w:numId="12" w16cid:durableId="2004896990">
    <w:abstractNumId w:val="5"/>
  </w:num>
  <w:num w:numId="13" w16cid:durableId="437869801">
    <w:abstractNumId w:val="4"/>
  </w:num>
  <w:num w:numId="14" w16cid:durableId="1820998954">
    <w:abstractNumId w:val="12"/>
  </w:num>
  <w:num w:numId="15" w16cid:durableId="8970875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83"/>
    <w:rsid w:val="00001BC7"/>
    <w:rsid w:val="000074D5"/>
    <w:rsid w:val="0002424F"/>
    <w:rsid w:val="00033711"/>
    <w:rsid w:val="00057BEF"/>
    <w:rsid w:val="00067D73"/>
    <w:rsid w:val="00071B26"/>
    <w:rsid w:val="0008008F"/>
    <w:rsid w:val="000A7098"/>
    <w:rsid w:val="000B12FE"/>
    <w:rsid w:val="000B59C8"/>
    <w:rsid w:val="000C724C"/>
    <w:rsid w:val="000D23F0"/>
    <w:rsid w:val="00104D9E"/>
    <w:rsid w:val="00114B29"/>
    <w:rsid w:val="001171A2"/>
    <w:rsid w:val="00120B96"/>
    <w:rsid w:val="001273FC"/>
    <w:rsid w:val="001338F0"/>
    <w:rsid w:val="0014012F"/>
    <w:rsid w:val="001426D0"/>
    <w:rsid w:val="00171559"/>
    <w:rsid w:val="001B50DF"/>
    <w:rsid w:val="001D0E4B"/>
    <w:rsid w:val="002149CB"/>
    <w:rsid w:val="002242B5"/>
    <w:rsid w:val="00255119"/>
    <w:rsid w:val="00276383"/>
    <w:rsid w:val="002838E2"/>
    <w:rsid w:val="00287066"/>
    <w:rsid w:val="002C21B9"/>
    <w:rsid w:val="002C5F5F"/>
    <w:rsid w:val="002E5645"/>
    <w:rsid w:val="00317B39"/>
    <w:rsid w:val="00323207"/>
    <w:rsid w:val="003267CD"/>
    <w:rsid w:val="00334600"/>
    <w:rsid w:val="00337700"/>
    <w:rsid w:val="003422F5"/>
    <w:rsid w:val="00342A86"/>
    <w:rsid w:val="003A0E78"/>
    <w:rsid w:val="003A19CB"/>
    <w:rsid w:val="003B0391"/>
    <w:rsid w:val="003B6D4C"/>
    <w:rsid w:val="003F0353"/>
    <w:rsid w:val="003F46BB"/>
    <w:rsid w:val="00400CD8"/>
    <w:rsid w:val="0043612A"/>
    <w:rsid w:val="00490B26"/>
    <w:rsid w:val="004B5F59"/>
    <w:rsid w:val="004E1A35"/>
    <w:rsid w:val="004E55A0"/>
    <w:rsid w:val="004F4ADE"/>
    <w:rsid w:val="00505DCE"/>
    <w:rsid w:val="00524772"/>
    <w:rsid w:val="00533502"/>
    <w:rsid w:val="00551B8A"/>
    <w:rsid w:val="00571EE1"/>
    <w:rsid w:val="00592965"/>
    <w:rsid w:val="005A3B15"/>
    <w:rsid w:val="005B571A"/>
    <w:rsid w:val="005C2FF9"/>
    <w:rsid w:val="005C6D4E"/>
    <w:rsid w:val="005D21E5"/>
    <w:rsid w:val="005D43A7"/>
    <w:rsid w:val="005D4F0E"/>
    <w:rsid w:val="005E14C9"/>
    <w:rsid w:val="005F449D"/>
    <w:rsid w:val="00605630"/>
    <w:rsid w:val="006229E1"/>
    <w:rsid w:val="006652F7"/>
    <w:rsid w:val="00674833"/>
    <w:rsid w:val="006A2F2A"/>
    <w:rsid w:val="006A403A"/>
    <w:rsid w:val="006A660E"/>
    <w:rsid w:val="006E0C67"/>
    <w:rsid w:val="007000FD"/>
    <w:rsid w:val="007015A6"/>
    <w:rsid w:val="00727F5B"/>
    <w:rsid w:val="00735ADA"/>
    <w:rsid w:val="007550A7"/>
    <w:rsid w:val="00795114"/>
    <w:rsid w:val="007A761F"/>
    <w:rsid w:val="007B7BB1"/>
    <w:rsid w:val="007C4766"/>
    <w:rsid w:val="007D39B5"/>
    <w:rsid w:val="0081167C"/>
    <w:rsid w:val="00827789"/>
    <w:rsid w:val="00834FB6"/>
    <w:rsid w:val="008402D9"/>
    <w:rsid w:val="00842D59"/>
    <w:rsid w:val="00847E33"/>
    <w:rsid w:val="0085388D"/>
    <w:rsid w:val="00885409"/>
    <w:rsid w:val="008A1305"/>
    <w:rsid w:val="008A2F61"/>
    <w:rsid w:val="00912133"/>
    <w:rsid w:val="0091417D"/>
    <w:rsid w:val="00917BFE"/>
    <w:rsid w:val="009304CB"/>
    <w:rsid w:val="0093775F"/>
    <w:rsid w:val="0095683D"/>
    <w:rsid w:val="009A0D78"/>
    <w:rsid w:val="009D63FB"/>
    <w:rsid w:val="009F4023"/>
    <w:rsid w:val="009F491D"/>
    <w:rsid w:val="009F4D54"/>
    <w:rsid w:val="00A37C79"/>
    <w:rsid w:val="00A46611"/>
    <w:rsid w:val="00A60556"/>
    <w:rsid w:val="00A67526"/>
    <w:rsid w:val="00A71940"/>
    <w:rsid w:val="00A73F8C"/>
    <w:rsid w:val="00A76CF4"/>
    <w:rsid w:val="00A80119"/>
    <w:rsid w:val="00A834A1"/>
    <w:rsid w:val="00A84BF5"/>
    <w:rsid w:val="00AC2DD5"/>
    <w:rsid w:val="00AC7C4D"/>
    <w:rsid w:val="00AD1003"/>
    <w:rsid w:val="00AD59FD"/>
    <w:rsid w:val="00AE3C0C"/>
    <w:rsid w:val="00AF33E8"/>
    <w:rsid w:val="00B016F2"/>
    <w:rsid w:val="00B07663"/>
    <w:rsid w:val="00B15EAC"/>
    <w:rsid w:val="00B24B85"/>
    <w:rsid w:val="00B30392"/>
    <w:rsid w:val="00B4336E"/>
    <w:rsid w:val="00B45F9E"/>
    <w:rsid w:val="00B46156"/>
    <w:rsid w:val="00B63581"/>
    <w:rsid w:val="00B7461A"/>
    <w:rsid w:val="00B83FE6"/>
    <w:rsid w:val="00B86771"/>
    <w:rsid w:val="00B87A9C"/>
    <w:rsid w:val="00B96CC4"/>
    <w:rsid w:val="00BA17C2"/>
    <w:rsid w:val="00BA5D80"/>
    <w:rsid w:val="00BB432E"/>
    <w:rsid w:val="00BC17E5"/>
    <w:rsid w:val="00BC2650"/>
    <w:rsid w:val="00C05660"/>
    <w:rsid w:val="00C171E0"/>
    <w:rsid w:val="00C21A81"/>
    <w:rsid w:val="00C34F2D"/>
    <w:rsid w:val="00C400B5"/>
    <w:rsid w:val="00C41B3D"/>
    <w:rsid w:val="00C65229"/>
    <w:rsid w:val="00C65F6E"/>
    <w:rsid w:val="00C67AA4"/>
    <w:rsid w:val="00C71274"/>
    <w:rsid w:val="00C96C45"/>
    <w:rsid w:val="00C97117"/>
    <w:rsid w:val="00C97830"/>
    <w:rsid w:val="00CB2591"/>
    <w:rsid w:val="00CD0195"/>
    <w:rsid w:val="00CD5EC3"/>
    <w:rsid w:val="00CE1C9D"/>
    <w:rsid w:val="00D405AB"/>
    <w:rsid w:val="00D65AF6"/>
    <w:rsid w:val="00D66DCB"/>
    <w:rsid w:val="00D66F5C"/>
    <w:rsid w:val="00D748BC"/>
    <w:rsid w:val="00DA2000"/>
    <w:rsid w:val="00DB47DD"/>
    <w:rsid w:val="00DB7CB0"/>
    <w:rsid w:val="00DC5F83"/>
    <w:rsid w:val="00DD65B2"/>
    <w:rsid w:val="00E0420D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361"/>
    <w:rsid w:val="00F11625"/>
    <w:rsid w:val="00F325A3"/>
    <w:rsid w:val="00F73EAC"/>
    <w:rsid w:val="00F84BAB"/>
    <w:rsid w:val="00F854DF"/>
    <w:rsid w:val="00F94181"/>
    <w:rsid w:val="00F94FC2"/>
    <w:rsid w:val="00FB17AE"/>
    <w:rsid w:val="00FC4ECA"/>
    <w:rsid w:val="00FD5C46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BB044"/>
  <w15:docId w15:val="{703F5C3A-1DDF-42E7-A4F0-027B8DD4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B15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5A3B15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5A3B15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5A3B15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5A3B15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5A3B15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5A3B15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5A3B15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5A3B15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5A3B15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5A3B15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Titre5Car">
    <w:name w:val="Titre 5 Car"/>
    <w:basedOn w:val="Policepardfaut"/>
    <w:link w:val="Titre5"/>
    <w:uiPriority w:val="2"/>
    <w:rsid w:val="005A3B15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Titre2Car">
    <w:name w:val="Titre 2 Car"/>
    <w:basedOn w:val="Policepardfaut"/>
    <w:link w:val="Titre2"/>
    <w:uiPriority w:val="2"/>
    <w:rsid w:val="005A3B15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Titre3Car">
    <w:name w:val="Titre 3 Car"/>
    <w:basedOn w:val="Policepardfaut"/>
    <w:link w:val="Titre3"/>
    <w:uiPriority w:val="2"/>
    <w:rsid w:val="005A3B15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Titre4Car">
    <w:name w:val="Titre 4 Car"/>
    <w:basedOn w:val="Policepardfaut"/>
    <w:link w:val="Titre4"/>
    <w:uiPriority w:val="2"/>
    <w:rsid w:val="005A3B15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Titre6Car">
    <w:name w:val="Titre 6 Car"/>
    <w:basedOn w:val="Policepardfaut"/>
    <w:link w:val="Titre6"/>
    <w:uiPriority w:val="2"/>
    <w:rsid w:val="005A3B15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7Car">
    <w:name w:val="Titre 7 Car"/>
    <w:basedOn w:val="Policepardfaut"/>
    <w:link w:val="Titre7"/>
    <w:uiPriority w:val="2"/>
    <w:rsid w:val="005A3B15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8Car">
    <w:name w:val="Titre 8 Car"/>
    <w:basedOn w:val="Policepardfaut"/>
    <w:link w:val="Titre8"/>
    <w:uiPriority w:val="2"/>
    <w:rsid w:val="005A3B15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Titre9Car">
    <w:name w:val="Titre 9 Car"/>
    <w:basedOn w:val="Policepardfaut"/>
    <w:link w:val="Titre9"/>
    <w:uiPriority w:val="2"/>
    <w:rsid w:val="005A3B15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3B1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B15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5A3B15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5A3B15"/>
    <w:rPr>
      <w:rFonts w:ascii="Verdana" w:hAnsi="Verdana"/>
      <w:sz w:val="18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5A3B15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2">
    <w:name w:val="Body Text 2"/>
    <w:basedOn w:val="Normal"/>
    <w:link w:val="Corpsdetexte2Car"/>
    <w:uiPriority w:val="1"/>
    <w:qFormat/>
    <w:rsid w:val="005A3B15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3">
    <w:name w:val="Body Text 3"/>
    <w:basedOn w:val="Normal"/>
    <w:link w:val="Corpsdetexte3Car"/>
    <w:uiPriority w:val="1"/>
    <w:qFormat/>
    <w:rsid w:val="005A3B15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5A3B15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Lgende">
    <w:name w:val="caption"/>
    <w:basedOn w:val="Normal"/>
    <w:next w:val="Normal"/>
    <w:uiPriority w:val="6"/>
    <w:qFormat/>
    <w:rsid w:val="005A3B15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5A3B15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5A3B1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5A3B15"/>
    <w:rPr>
      <w:rFonts w:ascii="Verdana" w:hAnsi="Verdana"/>
      <w:sz w:val="16"/>
      <w:szCs w:val="18"/>
    </w:rPr>
  </w:style>
  <w:style w:type="paragraph" w:styleId="Notedefin">
    <w:name w:val="endnote text"/>
    <w:basedOn w:val="Notedebasdepage"/>
    <w:link w:val="NotedefinCar"/>
    <w:uiPriority w:val="49"/>
    <w:rsid w:val="005A3B15"/>
    <w:rPr>
      <w:szCs w:val="20"/>
    </w:rPr>
  </w:style>
  <w:style w:type="character" w:customStyle="1" w:styleId="NotedefinCar">
    <w:name w:val="Note de fin Car"/>
    <w:link w:val="Notedefin"/>
    <w:uiPriority w:val="49"/>
    <w:rsid w:val="005A3B15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5A3B15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5A3B15"/>
    <w:rPr>
      <w:rFonts w:ascii="Verdana" w:hAnsi="Verdana"/>
      <w:i/>
      <w:sz w:val="18"/>
      <w:szCs w:val="22"/>
      <w:lang w:eastAsia="en-US"/>
    </w:rPr>
  </w:style>
  <w:style w:type="paragraph" w:styleId="Pieddepage">
    <w:name w:val="footer"/>
    <w:basedOn w:val="Normal"/>
    <w:link w:val="PieddepageCar"/>
    <w:uiPriority w:val="3"/>
    <w:rsid w:val="005A3B15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5A3B15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Notedebasdepage"/>
    <w:uiPriority w:val="5"/>
    <w:rsid w:val="005A3B15"/>
    <w:pPr>
      <w:ind w:left="567" w:right="567" w:firstLine="0"/>
    </w:pPr>
  </w:style>
  <w:style w:type="character" w:styleId="Appelnotedebasdep">
    <w:name w:val="footnote reference"/>
    <w:uiPriority w:val="5"/>
    <w:rsid w:val="005A3B15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5A3B15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3"/>
    <w:rsid w:val="005A3B15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5A3B15"/>
    <w:pPr>
      <w:numPr>
        <w:numId w:val="6"/>
      </w:numPr>
    </w:pPr>
  </w:style>
  <w:style w:type="paragraph" w:styleId="Listepuces">
    <w:name w:val="List Bullet"/>
    <w:basedOn w:val="Normal"/>
    <w:uiPriority w:val="1"/>
    <w:rsid w:val="005A3B1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5A3B1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qFormat/>
    <w:rsid w:val="005A3B1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5A3B15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5A3B15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5A3B15"/>
    <w:pPr>
      <w:ind w:left="720"/>
      <w:contextualSpacing/>
    </w:pPr>
  </w:style>
  <w:style w:type="numbering" w:customStyle="1" w:styleId="ListBullets">
    <w:name w:val="ListBullets"/>
    <w:uiPriority w:val="99"/>
    <w:rsid w:val="005A3B1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A3B15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A3B15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5A3B1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6"/>
    <w:rsid w:val="005A3B15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5A3B15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A3B1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A3B15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desrfrencesjuridiques">
    <w:name w:val="table of authorities"/>
    <w:basedOn w:val="Normal"/>
    <w:next w:val="Normal"/>
    <w:uiPriority w:val="39"/>
    <w:rsid w:val="005A3B1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5A3B1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5A3B15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5A3B15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5A3B15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A3B15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A3B15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5A3B15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5A3B1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uiPriority w:val="39"/>
    <w:rsid w:val="005A3B1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uiPriority w:val="39"/>
    <w:rsid w:val="005A3B1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uiPriority w:val="39"/>
    <w:rsid w:val="005A3B1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uiPriority w:val="39"/>
    <w:rsid w:val="005A3B1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uiPriority w:val="39"/>
    <w:rsid w:val="005A3B1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uiPriority w:val="39"/>
    <w:rsid w:val="005A3B1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uiPriority w:val="39"/>
    <w:rsid w:val="005A3B1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5A3B15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5A3B1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5A3B1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5A3B1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A3B15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styleId="TitreTR">
    <w:name w:val="toa heading"/>
    <w:basedOn w:val="Normal"/>
    <w:next w:val="Normal"/>
    <w:uiPriority w:val="39"/>
    <w:unhideWhenUsed/>
    <w:rsid w:val="005A3B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Grilledutableau">
    <w:name w:val="Table Grid"/>
    <w:basedOn w:val="TableauNormal"/>
    <w:uiPriority w:val="59"/>
    <w:rsid w:val="005A3B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5A3B15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"/>
    <w:unhideWhenUsed/>
    <w:rsid w:val="005A3B15"/>
    <w:rPr>
      <w:color w:val="0000FF" w:themeColor="hyperlink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A3B15"/>
  </w:style>
  <w:style w:type="paragraph" w:styleId="Normalcentr">
    <w:name w:val="Block Text"/>
    <w:basedOn w:val="Normal"/>
    <w:uiPriority w:val="99"/>
    <w:semiHidden/>
    <w:unhideWhenUsed/>
    <w:rsid w:val="005A3B1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A3B15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A3B15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A3B15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A3B15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A3B1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A3B15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Titredulivre">
    <w:name w:val="Book Title"/>
    <w:basedOn w:val="Policepardfaut"/>
    <w:uiPriority w:val="99"/>
    <w:semiHidden/>
    <w:qFormat/>
    <w:rsid w:val="005A3B15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A3B15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5A3B15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5A3B1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A3B15"/>
    <w:rPr>
      <w:rFonts w:ascii="Verdana" w:eastAsiaTheme="minorHAnsi" w:hAnsi="Verdana" w:cstheme="minorBidi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A3B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5A3B15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A3B15"/>
  </w:style>
  <w:style w:type="character" w:customStyle="1" w:styleId="DateCar">
    <w:name w:val="Date Car"/>
    <w:basedOn w:val="Policepardfaut"/>
    <w:link w:val="Date"/>
    <w:uiPriority w:val="99"/>
    <w:semiHidden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A3B1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A3B15"/>
    <w:rPr>
      <w:rFonts w:ascii="Tahoma" w:eastAsiaTheme="minorHAnsi" w:hAnsi="Tahoma" w:cs="Tahoma"/>
      <w:sz w:val="16"/>
      <w:szCs w:val="16"/>
      <w:lang w:val="en-GB" w:eastAsia="en-US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A3B15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Accentuation">
    <w:name w:val="Emphasis"/>
    <w:basedOn w:val="Policepardfaut"/>
    <w:uiPriority w:val="99"/>
    <w:semiHidden/>
    <w:qFormat/>
    <w:rsid w:val="005A3B15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5A3B1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A3B15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A3B15"/>
    <w:rPr>
      <w:color w:val="800080" w:themeColor="followedHyperlink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5A3B15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5A3B15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A3B15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CitationHTML">
    <w:name w:val="HTML Cite"/>
    <w:basedOn w:val="Policepardfaut"/>
    <w:uiPriority w:val="99"/>
    <w:semiHidden/>
    <w:unhideWhenUsed/>
    <w:rsid w:val="005A3B15"/>
    <w:rPr>
      <w:i/>
      <w:iCs/>
      <w:lang w:val="en-GB"/>
    </w:rPr>
  </w:style>
  <w:style w:type="character" w:styleId="CodeHTML">
    <w:name w:val="HTML Code"/>
    <w:basedOn w:val="Policepardfaut"/>
    <w:uiPriority w:val="99"/>
    <w:semiHidden/>
    <w:unhideWhenUsed/>
    <w:rsid w:val="005A3B15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basedOn w:val="Policepardfaut"/>
    <w:uiPriority w:val="99"/>
    <w:semiHidden/>
    <w:unhideWhenUsed/>
    <w:rsid w:val="005A3B15"/>
    <w:rPr>
      <w:i/>
      <w:iCs/>
      <w:lang w:val="en-GB"/>
    </w:rPr>
  </w:style>
  <w:style w:type="character" w:styleId="ClavierHTML">
    <w:name w:val="HTML Keyboard"/>
    <w:basedOn w:val="Policepardfaut"/>
    <w:uiPriority w:val="99"/>
    <w:semiHidden/>
    <w:unhideWhenUsed/>
    <w:rsid w:val="005A3B15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A3B15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A3B15"/>
    <w:rPr>
      <w:rFonts w:ascii="Consolas" w:eastAsiaTheme="minorHAnsi" w:hAnsi="Consolas" w:cs="Consolas"/>
      <w:lang w:val="en-GB" w:eastAsia="en-US"/>
    </w:rPr>
  </w:style>
  <w:style w:type="character" w:styleId="ExempleHTML">
    <w:name w:val="HTML Sample"/>
    <w:basedOn w:val="Policepardfaut"/>
    <w:uiPriority w:val="99"/>
    <w:semiHidden/>
    <w:unhideWhenUsed/>
    <w:rsid w:val="005A3B15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basedOn w:val="Policepardfaut"/>
    <w:uiPriority w:val="99"/>
    <w:semiHidden/>
    <w:unhideWhenUsed/>
    <w:rsid w:val="005A3B15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basedOn w:val="Policepardfaut"/>
    <w:uiPriority w:val="99"/>
    <w:semiHidden/>
    <w:unhideWhenUsed/>
    <w:rsid w:val="005A3B15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5A3B1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A3B1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A3B1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A3B1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A3B1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A3B1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A3B1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A3B1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A3B15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A3B15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A3B15"/>
    <w:rPr>
      <w:b/>
      <w:bCs/>
      <w:i/>
      <w:iCs/>
      <w:color w:val="4F81BD" w:themeColor="accent1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A3B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59"/>
    <w:semiHidden/>
    <w:rsid w:val="005A3B15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Rfrenceintense">
    <w:name w:val="Intense Reference"/>
    <w:basedOn w:val="Policepardfaut"/>
    <w:uiPriority w:val="99"/>
    <w:semiHidden/>
    <w:qFormat/>
    <w:rsid w:val="005A3B15"/>
    <w:rPr>
      <w:b/>
      <w:bCs/>
      <w:smallCaps/>
      <w:color w:val="C0504D" w:themeColor="accent2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5A3B15"/>
    <w:rPr>
      <w:lang w:val="en-GB"/>
    </w:rPr>
  </w:style>
  <w:style w:type="paragraph" w:styleId="Liste">
    <w:name w:val="List"/>
    <w:basedOn w:val="Normal"/>
    <w:uiPriority w:val="99"/>
    <w:semiHidden/>
    <w:unhideWhenUsed/>
    <w:rsid w:val="005A3B15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A3B1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A3B1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A3B1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A3B15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A3B15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A3B15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A3B15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A3B15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A3B15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A3B15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A3B15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A3B15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A3B15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A3B15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5A3B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A3B15"/>
    <w:rPr>
      <w:rFonts w:ascii="Consolas" w:eastAsiaTheme="minorHAnsi" w:hAnsi="Consolas" w:cs="Consolas"/>
      <w:lang w:val="en-GB" w:eastAsia="en-U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A3B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A3B15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Sansinterligne">
    <w:name w:val="No Spacing"/>
    <w:uiPriority w:val="1"/>
    <w:semiHidden/>
    <w:qFormat/>
    <w:rsid w:val="005A3B15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A3B15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A3B15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A3B15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Numrodepage">
    <w:name w:val="page number"/>
    <w:basedOn w:val="Policepardfaut"/>
    <w:uiPriority w:val="99"/>
    <w:semiHidden/>
    <w:unhideWhenUsed/>
    <w:rsid w:val="005A3B15"/>
    <w:rPr>
      <w:lang w:val="en-GB"/>
    </w:rPr>
  </w:style>
  <w:style w:type="character" w:styleId="Textedelespacerserv">
    <w:name w:val="Placeholder Text"/>
    <w:basedOn w:val="Policepardfaut"/>
    <w:uiPriority w:val="99"/>
    <w:semiHidden/>
    <w:rsid w:val="005A3B15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5A3B15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5A3B15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Citation">
    <w:name w:val="Quote"/>
    <w:basedOn w:val="Normal"/>
    <w:next w:val="Normal"/>
    <w:link w:val="CitationCar"/>
    <w:uiPriority w:val="59"/>
    <w:qFormat/>
    <w:rsid w:val="005A3B15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59"/>
    <w:rsid w:val="005A3B15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A3B15"/>
  </w:style>
  <w:style w:type="character" w:customStyle="1" w:styleId="SalutationsCar">
    <w:name w:val="Salutations Car"/>
    <w:basedOn w:val="Policepardfaut"/>
    <w:link w:val="Salutations"/>
    <w:uiPriority w:val="99"/>
    <w:semiHidden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ar"/>
    <w:uiPriority w:val="99"/>
    <w:semiHidden/>
    <w:unhideWhenUsed/>
    <w:rsid w:val="005A3B15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A3B15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lev">
    <w:name w:val="Strong"/>
    <w:basedOn w:val="Policepardfaut"/>
    <w:uiPriority w:val="99"/>
    <w:semiHidden/>
    <w:qFormat/>
    <w:rsid w:val="005A3B15"/>
    <w:rPr>
      <w:b/>
      <w:bCs/>
      <w:lang w:val="en-GB"/>
    </w:rPr>
  </w:style>
  <w:style w:type="character" w:styleId="Accentuationlgre">
    <w:name w:val="Subtle Emphasis"/>
    <w:basedOn w:val="Policepardfaut"/>
    <w:uiPriority w:val="99"/>
    <w:semiHidden/>
    <w:qFormat/>
    <w:rsid w:val="005A3B15"/>
    <w:rPr>
      <w:i/>
      <w:iCs/>
      <w:color w:val="808080" w:themeColor="text1" w:themeTint="7F"/>
      <w:lang w:val="en-GB"/>
    </w:rPr>
  </w:style>
  <w:style w:type="character" w:styleId="Rfrencelgre">
    <w:name w:val="Subtle Reference"/>
    <w:basedOn w:val="Policepardfaut"/>
    <w:uiPriority w:val="99"/>
    <w:semiHidden/>
    <w:qFormat/>
    <w:rsid w:val="005A3B15"/>
    <w:rPr>
      <w:smallCaps/>
      <w:color w:val="C0504D" w:themeColor="accent2"/>
      <w:u w:val="single"/>
      <w:lang w:val="en-GB"/>
    </w:rPr>
  </w:style>
  <w:style w:type="paragraph" w:customStyle="1" w:styleId="Ttulodocumento2">
    <w:name w:val="Título documento 2"/>
    <w:basedOn w:val="Normal"/>
    <w:uiPriority w:val="99"/>
    <w:semiHidden/>
    <w:rsid w:val="00DC5F8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Grillecouleur">
    <w:name w:val="Colorful Grid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90B2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90B2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90B2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90B2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90B2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90B2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90B2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90B2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90B2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90B2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90B2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90B2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90B2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90B2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90B2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90B2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90B2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90B2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90B2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90B2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90B2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90B2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90B2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90B2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90B2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90B2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90B2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90B2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90B2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90B2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90B2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90B2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90B2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90B2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90B2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90B2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90B2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90B2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90B2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90B2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90B2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A3B15"/>
    <w:pPr>
      <w:spacing w:after="240"/>
      <w:jc w:val="center"/>
    </w:pPr>
    <w:rPr>
      <w:rFonts w:eastAsia="Calibri" w:cs="Times New Roman"/>
      <w:color w:val="006283"/>
    </w:rPr>
  </w:style>
  <w:style w:type="table" w:styleId="TableauGrille1Clair">
    <w:name w:val="Grid Table 1 Light"/>
    <w:basedOn w:val="TableauNormal"/>
    <w:uiPriority w:val="46"/>
    <w:rsid w:val="002E564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2E564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2E564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2E5645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2E5645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2E5645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2E5645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2E564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2E5645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2E5645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2E5645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2E5645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2E5645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2E5645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2E56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2E56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2E56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2E56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2E56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2E56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2E56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2E564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2E564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2E564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2E564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2E564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2E564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2E564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2E564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2E564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2E564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2E564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2E564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2E564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2E564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2E5645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2E56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2E56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2E56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2E56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2E56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2E56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2E56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2E564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2E5645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2E5645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2E5645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2E5645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2E5645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2E5645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2E564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2E564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2E564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2E5645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2E5645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2E5645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2E5645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2E5645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2E5645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2E564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2E564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E564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2E564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2E564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2E564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2E564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2E564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2E5645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2E5645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2E5645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2E5645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2E5645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2E5645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2E5645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2E564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2E564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2E564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2E564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2E56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2E5645"/>
    <w:rPr>
      <w:u w:val="dotted"/>
      <w:lang w:val="en-GB"/>
    </w:rPr>
  </w:style>
  <w:style w:type="character" w:styleId="SmartLink">
    <w:name w:val="Smart Link"/>
    <w:basedOn w:val="Policepardfaut"/>
    <w:uiPriority w:val="99"/>
    <w:rsid w:val="002E5645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2E564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rsid w:val="002E5645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5A3B15"/>
    <w:pPr>
      <w:numPr>
        <w:numId w:val="16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5A3B15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HL/25_00671_00_s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s.chile@sag.gob.c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85e1ed09-5bc2-4e99-a40e-053b36916df1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73971E8-FF93-468D-A79A-AD27AD9A09D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LDSD - DTU</dc:description>
  <cp:lastModifiedBy>Fernandes, Francisca</cp:lastModifiedBy>
  <cp:revision>5</cp:revision>
  <dcterms:created xsi:type="dcterms:W3CDTF">2025-01-17T15:17:00Z</dcterms:created>
  <dcterms:modified xsi:type="dcterms:W3CDTF">2025-01-17T15:42:00Z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85e1ed09-5bc2-4e99-a40e-053b36916df1</vt:lpwstr>
  </property>
  <property fmtid="{D5CDD505-2E9C-101B-9397-08002B2CF9AE}" pid="3" name="WTOCLASSIFICATION">
    <vt:lpwstr>WTO OFFICIAL</vt:lpwstr>
  </property>
</Properties>
</file>