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AF6D" w14:textId="77777777" w:rsidR="00AD0FDA" w:rsidRPr="00934B4C" w:rsidRDefault="00C12B98" w:rsidP="00934B4C">
      <w:pPr>
        <w:pStyle w:val="Title"/>
        <w:rPr>
          <w:caps w:val="0"/>
          <w:kern w:val="0"/>
        </w:rPr>
      </w:pPr>
      <w:r w:rsidRPr="00934B4C">
        <w:rPr>
          <w:caps w:val="0"/>
          <w:kern w:val="0"/>
        </w:rPr>
        <w:t>NOTIFICATION</w:t>
      </w:r>
    </w:p>
    <w:p w14:paraId="780096D3" w14:textId="77777777" w:rsidR="00AD0FDA" w:rsidRPr="00934B4C" w:rsidRDefault="00C12B98" w:rsidP="00934B4C">
      <w:pPr>
        <w:pStyle w:val="Title3"/>
      </w:pPr>
      <w:r w:rsidRPr="00934B4C">
        <w:t>Addendum</w:t>
      </w:r>
    </w:p>
    <w:p w14:paraId="49A71FA0" w14:textId="77777777" w:rsidR="007141CF" w:rsidRPr="00934B4C" w:rsidRDefault="00C12B98" w:rsidP="00934B4C">
      <w:r w:rsidRPr="00934B4C">
        <w:t>The following communication, received on 9 January 2025, is being circulated at the request of the Delegation of</w:t>
      </w:r>
      <w:r>
        <w:t xml:space="preserve"> </w:t>
      </w:r>
      <w:r w:rsidR="00D309E6">
        <w:t>the</w:t>
      </w:r>
      <w:r w:rsidRPr="00934B4C">
        <w:t xml:space="preserve"> </w:t>
      </w:r>
      <w:r w:rsidRPr="00934B4C">
        <w:rPr>
          <w:u w:val="single"/>
        </w:rPr>
        <w:t>United States of America</w:t>
      </w:r>
      <w:r w:rsidRPr="00934B4C">
        <w:t>.</w:t>
      </w:r>
    </w:p>
    <w:p w14:paraId="2B752A72" w14:textId="77777777" w:rsidR="00AD0FDA" w:rsidRPr="00934B4C" w:rsidRDefault="00AD0FDA" w:rsidP="00934B4C"/>
    <w:p w14:paraId="48EA31C7" w14:textId="77777777" w:rsidR="00AD0FDA" w:rsidRPr="00934B4C" w:rsidRDefault="00C12B98" w:rsidP="00934B4C">
      <w:pPr>
        <w:jc w:val="center"/>
        <w:rPr>
          <w:b/>
        </w:rPr>
      </w:pPr>
      <w:r w:rsidRPr="00934B4C">
        <w:rPr>
          <w:b/>
        </w:rPr>
        <w:t>_______________</w:t>
      </w:r>
    </w:p>
    <w:p w14:paraId="5B847B61" w14:textId="77777777" w:rsidR="00AD0FDA" w:rsidRPr="00934B4C" w:rsidRDefault="00AD0FDA" w:rsidP="00934B4C"/>
    <w:p w14:paraId="047E1B2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F3040" w14:paraId="705D8F58" w14:textId="77777777" w:rsidTr="00D0271D">
        <w:tc>
          <w:tcPr>
            <w:tcW w:w="9242" w:type="dxa"/>
            <w:shd w:val="clear" w:color="auto" w:fill="auto"/>
          </w:tcPr>
          <w:p w14:paraId="74E42B49" w14:textId="77777777" w:rsidR="00AD0FDA" w:rsidRPr="00934B4C" w:rsidRDefault="00C12B98" w:rsidP="00934B4C">
            <w:pPr>
              <w:spacing w:after="240"/>
              <w:rPr>
                <w:u w:val="single"/>
              </w:rPr>
            </w:pPr>
            <w:r w:rsidRPr="00934B4C">
              <w:rPr>
                <w:u w:val="single"/>
              </w:rPr>
              <w:t>Food Contact Notifications That Are No Longer Effective; Notice</w:t>
            </w:r>
          </w:p>
        </w:tc>
      </w:tr>
      <w:tr w:rsidR="00BF3040" w14:paraId="35B87CA5" w14:textId="77777777" w:rsidTr="00D0271D">
        <w:tc>
          <w:tcPr>
            <w:tcW w:w="9242" w:type="dxa"/>
            <w:shd w:val="clear" w:color="auto" w:fill="auto"/>
          </w:tcPr>
          <w:p w14:paraId="50511EAD" w14:textId="77777777" w:rsidR="00AD0FDA" w:rsidRPr="00934B4C" w:rsidRDefault="00C12B98" w:rsidP="00934B4C">
            <w:pPr>
              <w:spacing w:after="240"/>
              <w:rPr>
                <w:u w:val="single"/>
              </w:rPr>
            </w:pPr>
            <w:r>
              <w:t xml:space="preserve">The Food and Drug Administration (FDA or we) is announcing its determination that the Food Contact Notifications (FCNs) listed in this notice are no longer effective. Several manufacturers notified FDA in writing that they ceased producing, supplying, or using the listed food contact substances (FCSs) for their intended use in the United States. We are taking this action in accordance with the process set out in our regulations, by which FDA may determine that an FCN is no longer effective. </w:t>
            </w:r>
          </w:p>
          <w:p w14:paraId="5312A87D" w14:textId="77777777" w:rsidR="00765725" w:rsidRDefault="00C12B98" w:rsidP="00D309E6">
            <w:pPr>
              <w:spacing w:after="120"/>
            </w:pPr>
            <w:r>
              <w:t>DATES:</w:t>
            </w:r>
          </w:p>
          <w:p w14:paraId="0DD6B4DB" w14:textId="77777777" w:rsidR="00765725" w:rsidRDefault="00C12B98" w:rsidP="00D309E6">
            <w:pPr>
              <w:spacing w:after="120"/>
            </w:pPr>
            <w:r>
              <w:t>Applicable date: This determination for the FCNs listed in table 1 and table 2 is effective 6 January 2025.</w:t>
            </w:r>
          </w:p>
          <w:p w14:paraId="00E4E930" w14:textId="77777777" w:rsidR="00765725" w:rsidRDefault="00C12B98" w:rsidP="00D309E6">
            <w:pPr>
              <w:spacing w:after="240"/>
            </w:pPr>
            <w:r>
              <w:t>Compliance date: 30 June 2025, is the compliance date for the FCSs listed in table 2 that were produced, supplied, or used by the manufacturer or supplier prior to the effective date of this determination.</w:t>
            </w:r>
          </w:p>
          <w:p w14:paraId="68D28FAE" w14:textId="77777777" w:rsidR="00765725" w:rsidRDefault="002034A1" w:rsidP="00934B4C">
            <w:pPr>
              <w:spacing w:before="240"/>
            </w:pPr>
            <w:hyperlink r:id="rId8" w:tgtFrame="_blank" w:history="1">
              <w:r w:rsidR="00C12B98">
                <w:rPr>
                  <w:color w:val="0000FF"/>
                  <w:u w:val="single"/>
                </w:rPr>
                <w:t>https://www.federalregister.gov/d/2024-31692</w:t>
              </w:r>
            </w:hyperlink>
          </w:p>
          <w:p w14:paraId="70DEFDB8" w14:textId="77777777" w:rsidR="00765725" w:rsidRDefault="002034A1" w:rsidP="00934B4C">
            <w:pPr>
              <w:spacing w:after="240"/>
            </w:pPr>
            <w:hyperlink r:id="rId9" w:tgtFrame="_blank" w:history="1">
              <w:r w:rsidR="00C12B98">
                <w:rPr>
                  <w:color w:val="0000FF"/>
                  <w:u w:val="single"/>
                </w:rPr>
                <w:t>https://members.wto.org/crnattachments/2025/SPS/USA/25_00432_00_e.pdf</w:t>
              </w:r>
            </w:hyperlink>
          </w:p>
        </w:tc>
      </w:tr>
      <w:tr w:rsidR="00BF3040" w14:paraId="726CFD4A" w14:textId="77777777" w:rsidTr="00D0271D">
        <w:tc>
          <w:tcPr>
            <w:tcW w:w="9242" w:type="dxa"/>
            <w:shd w:val="clear" w:color="auto" w:fill="auto"/>
          </w:tcPr>
          <w:p w14:paraId="0192A913" w14:textId="77777777" w:rsidR="00AD0FDA" w:rsidRPr="00934B4C" w:rsidRDefault="00C12B98" w:rsidP="00934B4C">
            <w:pPr>
              <w:spacing w:after="240"/>
              <w:rPr>
                <w:b/>
              </w:rPr>
            </w:pPr>
            <w:r w:rsidRPr="00934B4C">
              <w:rPr>
                <w:b/>
              </w:rPr>
              <w:t>This addendum concerns a:</w:t>
            </w:r>
          </w:p>
        </w:tc>
      </w:tr>
      <w:tr w:rsidR="00BF3040" w14:paraId="15AD7F44" w14:textId="77777777" w:rsidTr="00D0271D">
        <w:tc>
          <w:tcPr>
            <w:tcW w:w="9242" w:type="dxa"/>
            <w:shd w:val="clear" w:color="auto" w:fill="auto"/>
          </w:tcPr>
          <w:p w14:paraId="5A3DF359" w14:textId="77777777" w:rsidR="00AD0FDA" w:rsidRPr="00934B4C" w:rsidRDefault="00C12B98" w:rsidP="00934B4C">
            <w:pPr>
              <w:ind w:left="1440" w:hanging="873"/>
            </w:pPr>
            <w:r w:rsidRPr="00934B4C">
              <w:t xml:space="preserve">[ </w:t>
            </w:r>
            <w:r w:rsidR="00C52DE3" w:rsidRPr="00934B4C">
              <w:t>]</w:t>
            </w:r>
            <w:r w:rsidR="00F342EB" w:rsidRPr="00934B4C">
              <w:tab/>
            </w:r>
            <w:r w:rsidRPr="00934B4C">
              <w:t>Modification of final date for comments</w:t>
            </w:r>
          </w:p>
        </w:tc>
      </w:tr>
      <w:tr w:rsidR="00BF3040" w14:paraId="378B469D" w14:textId="77777777" w:rsidTr="00D0271D">
        <w:tc>
          <w:tcPr>
            <w:tcW w:w="9242" w:type="dxa"/>
            <w:shd w:val="clear" w:color="auto" w:fill="auto"/>
          </w:tcPr>
          <w:p w14:paraId="3BF816B1" w14:textId="77777777" w:rsidR="00AD0FDA" w:rsidRPr="00934B4C" w:rsidRDefault="00C12B98" w:rsidP="00934B4C">
            <w:pPr>
              <w:ind w:left="1440" w:hanging="873"/>
            </w:pPr>
            <w:r w:rsidRPr="00934B4C">
              <w:t>[ ]</w:t>
            </w:r>
            <w:r w:rsidRPr="00934B4C">
              <w:tab/>
              <w:t>Notification of adoption, publication or entry into force of regulation</w:t>
            </w:r>
          </w:p>
        </w:tc>
      </w:tr>
      <w:tr w:rsidR="00BF3040" w14:paraId="0540297A" w14:textId="77777777" w:rsidTr="00D0271D">
        <w:tc>
          <w:tcPr>
            <w:tcW w:w="9242" w:type="dxa"/>
            <w:shd w:val="clear" w:color="auto" w:fill="auto"/>
          </w:tcPr>
          <w:p w14:paraId="7520C55B" w14:textId="77777777" w:rsidR="00AD0FDA" w:rsidRPr="00934B4C" w:rsidRDefault="00C12B98" w:rsidP="00934B4C">
            <w:pPr>
              <w:ind w:left="1440" w:hanging="873"/>
            </w:pPr>
            <w:r w:rsidRPr="00934B4C">
              <w:t>[</w:t>
            </w:r>
            <w:r w:rsidRPr="00934B4C">
              <w:rPr>
                <w:b/>
                <w:bCs/>
              </w:rPr>
              <w:t>X</w:t>
            </w:r>
            <w:r w:rsidRPr="00934B4C">
              <w:t>]</w:t>
            </w:r>
            <w:r w:rsidRPr="00934B4C">
              <w:tab/>
              <w:t>Modification of content and/or scope of previously notified draft regulation</w:t>
            </w:r>
          </w:p>
        </w:tc>
      </w:tr>
      <w:tr w:rsidR="00BF3040" w14:paraId="21375C19" w14:textId="77777777" w:rsidTr="00D0271D">
        <w:tc>
          <w:tcPr>
            <w:tcW w:w="9242" w:type="dxa"/>
            <w:shd w:val="clear" w:color="auto" w:fill="auto"/>
          </w:tcPr>
          <w:p w14:paraId="0983D2B7" w14:textId="77777777" w:rsidR="00AD0FDA" w:rsidRPr="00934B4C" w:rsidRDefault="00C12B98" w:rsidP="00934B4C">
            <w:pPr>
              <w:ind w:left="1440" w:hanging="873"/>
            </w:pPr>
            <w:r w:rsidRPr="00934B4C">
              <w:t>[ ]</w:t>
            </w:r>
            <w:r w:rsidRPr="00934B4C">
              <w:tab/>
              <w:t>Withdrawal of proposed regulation</w:t>
            </w:r>
          </w:p>
        </w:tc>
      </w:tr>
      <w:tr w:rsidR="00BF3040" w14:paraId="79791976" w14:textId="77777777" w:rsidTr="00D0271D">
        <w:tc>
          <w:tcPr>
            <w:tcW w:w="9242" w:type="dxa"/>
            <w:shd w:val="clear" w:color="auto" w:fill="auto"/>
          </w:tcPr>
          <w:p w14:paraId="63D4E599" w14:textId="77777777" w:rsidR="00AD0FDA" w:rsidRPr="00934B4C" w:rsidRDefault="00C12B98" w:rsidP="00934B4C">
            <w:pPr>
              <w:ind w:left="1440" w:hanging="873"/>
            </w:pPr>
            <w:r w:rsidRPr="00934B4C">
              <w:t>[ ]</w:t>
            </w:r>
            <w:r w:rsidRPr="00934B4C">
              <w:tab/>
              <w:t>Change in proposed date of adoption, publication or date of entry into force</w:t>
            </w:r>
          </w:p>
        </w:tc>
      </w:tr>
      <w:tr w:rsidR="00BF3040" w14:paraId="7117BF87" w14:textId="77777777" w:rsidTr="00D0271D">
        <w:tc>
          <w:tcPr>
            <w:tcW w:w="9242" w:type="dxa"/>
            <w:shd w:val="clear" w:color="auto" w:fill="auto"/>
          </w:tcPr>
          <w:p w14:paraId="35D2BFE0" w14:textId="77777777" w:rsidR="00AD0FDA" w:rsidRPr="00934B4C" w:rsidRDefault="00C12B98" w:rsidP="00934B4C">
            <w:pPr>
              <w:spacing w:after="240"/>
              <w:ind w:left="1440" w:hanging="873"/>
            </w:pPr>
            <w:r w:rsidRPr="00934B4C">
              <w:t>[ ]</w:t>
            </w:r>
            <w:r w:rsidRPr="00934B4C">
              <w:tab/>
              <w:t xml:space="preserve">Other: </w:t>
            </w:r>
          </w:p>
        </w:tc>
      </w:tr>
      <w:tr w:rsidR="00BF3040" w14:paraId="34E3FEA3" w14:textId="77777777" w:rsidTr="00D0271D">
        <w:tc>
          <w:tcPr>
            <w:tcW w:w="9242" w:type="dxa"/>
            <w:shd w:val="clear" w:color="auto" w:fill="auto"/>
          </w:tcPr>
          <w:p w14:paraId="371B7F00" w14:textId="77777777" w:rsidR="00AD0FDA" w:rsidRPr="00934B4C" w:rsidRDefault="00C12B98"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F3040" w14:paraId="5C83BA0F" w14:textId="77777777" w:rsidTr="00D0271D">
        <w:tc>
          <w:tcPr>
            <w:tcW w:w="9242" w:type="dxa"/>
            <w:shd w:val="clear" w:color="auto" w:fill="auto"/>
          </w:tcPr>
          <w:p w14:paraId="29AC92AD" w14:textId="77777777" w:rsidR="00AD0FDA" w:rsidRPr="00934B4C" w:rsidRDefault="00C12B98"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BF3040" w14:paraId="56A46C14" w14:textId="77777777" w:rsidTr="00D0271D">
        <w:tc>
          <w:tcPr>
            <w:tcW w:w="9242" w:type="dxa"/>
            <w:shd w:val="clear" w:color="auto" w:fill="auto"/>
          </w:tcPr>
          <w:p w14:paraId="4485A8AA" w14:textId="77777777" w:rsidR="00AD0FDA" w:rsidRPr="00934B4C" w:rsidRDefault="00C12B98" w:rsidP="00934B4C">
            <w:pPr>
              <w:spacing w:after="240"/>
              <w:rPr>
                <w:b/>
              </w:rPr>
            </w:pPr>
            <w:r w:rsidRPr="00934B4C">
              <w:rPr>
                <w:b/>
              </w:rPr>
              <w:lastRenderedPageBreak/>
              <w:t>Agency or authority designated to handle comments: [ ] National Notification Authority, [ ] National Enquiry Point. Address, fax number and e-mail address (if available) of other body:</w:t>
            </w:r>
          </w:p>
        </w:tc>
      </w:tr>
      <w:tr w:rsidR="00BF3040" w14:paraId="6FA27A45" w14:textId="77777777" w:rsidTr="00D0271D">
        <w:tc>
          <w:tcPr>
            <w:tcW w:w="9242" w:type="dxa"/>
            <w:shd w:val="clear" w:color="auto" w:fill="auto"/>
          </w:tcPr>
          <w:p w14:paraId="7CD331CC" w14:textId="77777777" w:rsidR="00AD0FDA" w:rsidRPr="00934B4C" w:rsidRDefault="00C12B98" w:rsidP="00D309E6">
            <w:pPr>
              <w:spacing w:after="120"/>
            </w:pPr>
            <w:r w:rsidRPr="00934B4C">
              <w:t xml:space="preserve">For access to the docket to read background documents or comments received go to </w:t>
            </w:r>
            <w:hyperlink r:id="rId10" w:history="1">
              <w:r w:rsidRPr="00934B4C">
                <w:rPr>
                  <w:color w:val="0000FF"/>
                  <w:u w:val="single"/>
                </w:rPr>
                <w:t>https://www.regulations.gov</w:t>
              </w:r>
            </w:hyperlink>
            <w:r w:rsidRPr="00934B4C">
              <w:t xml:space="preserve"> and insert the docket number found in brackets in the heading of this document into the "Search" box and follow the prompts, and/or go to the Dockets Management Staff, 5630 Fishers Lane, Rm. 1061, Rockville, MD 20852.</w:t>
            </w:r>
          </w:p>
          <w:p w14:paraId="4D2A6CF3" w14:textId="77777777" w:rsidR="00AD0FDA" w:rsidRPr="00934B4C" w:rsidRDefault="00C12B98" w:rsidP="00934B4C">
            <w:pPr>
              <w:spacing w:after="240"/>
            </w:pPr>
            <w:r w:rsidRPr="00934B4C">
              <w:t>For further information contact: Lillian Mawby, Office of Food Chemical Safety, Dietary Supplements, and Innovation, Human Foods Program, Food and Drug Administration, 5001 Campus Dr., College Park, MD 20740, +(301) 796 4041 or Carrol Bascus, Office of Policy, Regulations and Information, Human Foods Program, Food and Drug Administration, 5001 Campus Dr., College Park, MD 20740, +(240) 402 2378.</w:t>
            </w:r>
          </w:p>
        </w:tc>
      </w:tr>
      <w:tr w:rsidR="00BF3040" w14:paraId="07EF06F6" w14:textId="77777777" w:rsidTr="00D0271D">
        <w:tc>
          <w:tcPr>
            <w:tcW w:w="9242" w:type="dxa"/>
            <w:shd w:val="clear" w:color="auto" w:fill="auto"/>
          </w:tcPr>
          <w:p w14:paraId="47399AA8" w14:textId="77777777" w:rsidR="00AD0FDA" w:rsidRPr="00934B4C" w:rsidRDefault="00C12B98"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F3040" w14:paraId="03495A6A" w14:textId="77777777" w:rsidTr="00D0271D">
        <w:tc>
          <w:tcPr>
            <w:tcW w:w="9242" w:type="dxa"/>
            <w:shd w:val="clear" w:color="auto" w:fill="auto"/>
          </w:tcPr>
          <w:p w14:paraId="77EABC5E" w14:textId="77777777" w:rsidR="00AD0FDA" w:rsidRPr="00934B4C" w:rsidRDefault="00C12B98" w:rsidP="00934B4C">
            <w:r w:rsidRPr="00934B4C">
              <w:t xml:space="preserve">Text can be found in the Federal Register, Vol. 90, No. 3, Page 653 or on the Internet at: </w:t>
            </w:r>
            <w:hyperlink r:id="rId11" w:history="1">
              <w:r w:rsidRPr="00934B4C">
                <w:rPr>
                  <w:color w:val="0000FF"/>
                  <w:u w:val="single"/>
                </w:rPr>
                <w:t>https://www.govinfo.gov/content/pkg/FR-2025-01-06/pdf/2024-31692.pdf</w:t>
              </w:r>
            </w:hyperlink>
          </w:p>
        </w:tc>
      </w:tr>
    </w:tbl>
    <w:p w14:paraId="301E3627" w14:textId="77777777" w:rsidR="00AD0FDA" w:rsidRPr="00934B4C" w:rsidRDefault="00AD0FDA" w:rsidP="00934B4C"/>
    <w:p w14:paraId="12103F01" w14:textId="77777777" w:rsidR="00AD0FDA" w:rsidRPr="00934B4C" w:rsidRDefault="00C12B98" w:rsidP="00934B4C">
      <w:pPr>
        <w:jc w:val="center"/>
        <w:rPr>
          <w:b/>
        </w:rPr>
      </w:pPr>
      <w:r w:rsidRPr="00934B4C">
        <w:rPr>
          <w:b/>
        </w:rPr>
        <w:t>__________</w:t>
      </w:r>
    </w:p>
    <w:sectPr w:rsidR="00AD0FDA" w:rsidRPr="00934B4C" w:rsidSect="00D309E6">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51A9" w14:textId="77777777" w:rsidR="00C12B98" w:rsidRDefault="00C12B98">
      <w:r>
        <w:separator/>
      </w:r>
    </w:p>
  </w:endnote>
  <w:endnote w:type="continuationSeparator" w:id="0">
    <w:p w14:paraId="05ED60F9" w14:textId="77777777" w:rsidR="00C12B98" w:rsidRDefault="00C1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7FB4" w14:textId="77777777" w:rsidR="00AD0FDA" w:rsidRPr="00D309E6" w:rsidRDefault="00C12B98" w:rsidP="00D309E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E8FE" w14:textId="77777777" w:rsidR="00AD0FDA" w:rsidRPr="00D309E6" w:rsidRDefault="00C12B98" w:rsidP="00D309E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52BE" w14:textId="77777777" w:rsidR="009A1BA8" w:rsidRPr="00934B4C" w:rsidRDefault="00C12B9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6B90" w14:textId="77777777" w:rsidR="00C12B98" w:rsidRDefault="00C12B98">
      <w:r>
        <w:separator/>
      </w:r>
    </w:p>
  </w:footnote>
  <w:footnote w:type="continuationSeparator" w:id="0">
    <w:p w14:paraId="34FBA3D2" w14:textId="77777777" w:rsidR="00C12B98" w:rsidRDefault="00C12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4B36" w14:textId="77777777" w:rsidR="00D309E6" w:rsidRPr="00D309E6" w:rsidRDefault="00C12B98" w:rsidP="00D309E6">
    <w:pPr>
      <w:pStyle w:val="Header"/>
      <w:pBdr>
        <w:bottom w:val="single" w:sz="4" w:space="1" w:color="auto"/>
      </w:pBdr>
      <w:tabs>
        <w:tab w:val="clear" w:pos="4513"/>
        <w:tab w:val="clear" w:pos="9027"/>
      </w:tabs>
      <w:jc w:val="center"/>
      <w:rPr>
        <w:lang w:val="es-ES"/>
      </w:rPr>
    </w:pPr>
    <w:r w:rsidRPr="00D309E6">
      <w:rPr>
        <w:lang w:val="es-ES"/>
      </w:rPr>
      <w:t>G/SPS/N/USA/3305/Add.2</w:t>
    </w:r>
  </w:p>
  <w:p w14:paraId="64464B94" w14:textId="77777777" w:rsidR="00D309E6" w:rsidRPr="00D309E6" w:rsidRDefault="00D309E6" w:rsidP="00D309E6">
    <w:pPr>
      <w:pStyle w:val="Header"/>
      <w:pBdr>
        <w:bottom w:val="single" w:sz="4" w:space="1" w:color="auto"/>
      </w:pBdr>
      <w:tabs>
        <w:tab w:val="clear" w:pos="4513"/>
        <w:tab w:val="clear" w:pos="9027"/>
      </w:tabs>
      <w:jc w:val="center"/>
      <w:rPr>
        <w:lang w:val="es-ES"/>
      </w:rPr>
    </w:pPr>
  </w:p>
  <w:p w14:paraId="77CE5B6E" w14:textId="77777777" w:rsidR="00D309E6" w:rsidRPr="00D309E6" w:rsidRDefault="00C12B98" w:rsidP="00D309E6">
    <w:pPr>
      <w:pStyle w:val="Header"/>
      <w:pBdr>
        <w:bottom w:val="single" w:sz="4" w:space="1" w:color="auto"/>
      </w:pBdr>
      <w:tabs>
        <w:tab w:val="clear" w:pos="4513"/>
        <w:tab w:val="clear" w:pos="9027"/>
      </w:tabs>
      <w:jc w:val="center"/>
    </w:pPr>
    <w:r w:rsidRPr="00D309E6">
      <w:t xml:space="preserve">- </w:t>
    </w:r>
    <w:r w:rsidRPr="00D309E6">
      <w:fldChar w:fldCharType="begin"/>
    </w:r>
    <w:r w:rsidRPr="00D309E6">
      <w:instrText xml:space="preserve"> PAGE </w:instrText>
    </w:r>
    <w:r w:rsidRPr="00D309E6">
      <w:fldChar w:fldCharType="separate"/>
    </w:r>
    <w:r w:rsidRPr="00D309E6">
      <w:rPr>
        <w:noProof/>
      </w:rPr>
      <w:t>2</w:t>
    </w:r>
    <w:r w:rsidRPr="00D309E6">
      <w:fldChar w:fldCharType="end"/>
    </w:r>
    <w:r w:rsidRPr="00D309E6">
      <w:t xml:space="preserve"> -</w:t>
    </w:r>
  </w:p>
  <w:p w14:paraId="42969607" w14:textId="77777777" w:rsidR="00AD0FDA" w:rsidRPr="00D309E6" w:rsidRDefault="00AD0FDA" w:rsidP="00D309E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CCFF" w14:textId="77777777" w:rsidR="00D309E6" w:rsidRPr="00D309E6" w:rsidRDefault="00C12B98" w:rsidP="00D309E6">
    <w:pPr>
      <w:pStyle w:val="Header"/>
      <w:pBdr>
        <w:bottom w:val="single" w:sz="4" w:space="1" w:color="auto"/>
      </w:pBdr>
      <w:tabs>
        <w:tab w:val="clear" w:pos="4513"/>
        <w:tab w:val="clear" w:pos="9027"/>
      </w:tabs>
      <w:jc w:val="center"/>
      <w:rPr>
        <w:lang w:val="es-ES"/>
      </w:rPr>
    </w:pPr>
    <w:r w:rsidRPr="00D309E6">
      <w:rPr>
        <w:lang w:val="es-ES"/>
      </w:rPr>
      <w:t>G/SPS/N/USA/3305/Add.2</w:t>
    </w:r>
  </w:p>
  <w:p w14:paraId="49AE30D2" w14:textId="77777777" w:rsidR="00D309E6" w:rsidRPr="00D309E6" w:rsidRDefault="00D309E6" w:rsidP="00D309E6">
    <w:pPr>
      <w:pStyle w:val="Header"/>
      <w:pBdr>
        <w:bottom w:val="single" w:sz="4" w:space="1" w:color="auto"/>
      </w:pBdr>
      <w:tabs>
        <w:tab w:val="clear" w:pos="4513"/>
        <w:tab w:val="clear" w:pos="9027"/>
      </w:tabs>
      <w:jc w:val="center"/>
      <w:rPr>
        <w:lang w:val="es-ES"/>
      </w:rPr>
    </w:pPr>
  </w:p>
  <w:p w14:paraId="3A93CE7E" w14:textId="77777777" w:rsidR="00D309E6" w:rsidRPr="00D309E6" w:rsidRDefault="00C12B98" w:rsidP="00D309E6">
    <w:pPr>
      <w:pStyle w:val="Header"/>
      <w:pBdr>
        <w:bottom w:val="single" w:sz="4" w:space="1" w:color="auto"/>
      </w:pBdr>
      <w:tabs>
        <w:tab w:val="clear" w:pos="4513"/>
        <w:tab w:val="clear" w:pos="9027"/>
      </w:tabs>
      <w:jc w:val="center"/>
    </w:pPr>
    <w:r w:rsidRPr="00D309E6">
      <w:t xml:space="preserve">- </w:t>
    </w:r>
    <w:r w:rsidRPr="00D309E6">
      <w:fldChar w:fldCharType="begin"/>
    </w:r>
    <w:r w:rsidRPr="00D309E6">
      <w:instrText xml:space="preserve"> PAGE </w:instrText>
    </w:r>
    <w:r w:rsidRPr="00D309E6">
      <w:fldChar w:fldCharType="separate"/>
    </w:r>
    <w:r w:rsidRPr="00D309E6">
      <w:rPr>
        <w:noProof/>
      </w:rPr>
      <w:t>2</w:t>
    </w:r>
    <w:r w:rsidRPr="00D309E6">
      <w:fldChar w:fldCharType="end"/>
    </w:r>
    <w:r w:rsidRPr="00D309E6">
      <w:t xml:space="preserve"> -</w:t>
    </w:r>
  </w:p>
  <w:p w14:paraId="53658852" w14:textId="77777777" w:rsidR="00AD0FDA" w:rsidRPr="00D309E6" w:rsidRDefault="00AD0FDA" w:rsidP="00D309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F3040" w14:paraId="31C3C437" w14:textId="77777777" w:rsidTr="00B13A58">
      <w:trPr>
        <w:trHeight w:val="240"/>
        <w:jc w:val="center"/>
      </w:trPr>
      <w:tc>
        <w:tcPr>
          <w:tcW w:w="3794" w:type="dxa"/>
          <w:shd w:val="clear" w:color="auto" w:fill="FFFFFF"/>
          <w:tcMar>
            <w:left w:w="108" w:type="dxa"/>
            <w:right w:w="108" w:type="dxa"/>
          </w:tcMar>
          <w:vAlign w:val="center"/>
        </w:tcPr>
        <w:p w14:paraId="7EDE0DA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7BDA731" w14:textId="77777777" w:rsidR="00ED54E0" w:rsidRPr="00AD0FDA" w:rsidRDefault="00C12B98" w:rsidP="0081481D">
          <w:pPr>
            <w:jc w:val="right"/>
            <w:rPr>
              <w:b/>
              <w:color w:val="FF0000"/>
              <w:szCs w:val="16"/>
            </w:rPr>
          </w:pPr>
          <w:r>
            <w:rPr>
              <w:b/>
              <w:color w:val="FF0000"/>
              <w:szCs w:val="16"/>
            </w:rPr>
            <w:t xml:space="preserve"> </w:t>
          </w:r>
        </w:p>
      </w:tc>
    </w:tr>
    <w:bookmarkEnd w:id="0"/>
    <w:tr w:rsidR="00BF3040" w14:paraId="2B5E88B4" w14:textId="77777777" w:rsidTr="00B13A58">
      <w:trPr>
        <w:trHeight w:val="213"/>
        <w:jc w:val="center"/>
      </w:trPr>
      <w:tc>
        <w:tcPr>
          <w:tcW w:w="3794" w:type="dxa"/>
          <w:vMerge w:val="restart"/>
          <w:shd w:val="clear" w:color="auto" w:fill="FFFFFF"/>
          <w:tcMar>
            <w:left w:w="0" w:type="dxa"/>
            <w:right w:w="0" w:type="dxa"/>
          </w:tcMar>
        </w:tcPr>
        <w:p w14:paraId="3E4B3B69" w14:textId="77777777" w:rsidR="00ED54E0" w:rsidRPr="00AD0FDA" w:rsidRDefault="00C12B98" w:rsidP="0081481D">
          <w:pPr>
            <w:jc w:val="left"/>
          </w:pPr>
          <w:r>
            <w:rPr>
              <w:noProof/>
              <w:lang w:eastAsia="en-GB"/>
            </w:rPr>
            <w:drawing>
              <wp:inline distT="0" distB="0" distL="0" distR="0" wp14:anchorId="38DF4A6E" wp14:editId="6937248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651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330548" w14:textId="77777777" w:rsidR="00ED54E0" w:rsidRPr="00AD0FDA" w:rsidRDefault="00ED54E0" w:rsidP="0081481D">
          <w:pPr>
            <w:jc w:val="right"/>
            <w:rPr>
              <w:b/>
              <w:szCs w:val="16"/>
            </w:rPr>
          </w:pPr>
        </w:p>
      </w:tc>
    </w:tr>
    <w:tr w:rsidR="00BF3040" w:rsidRPr="002034A1" w14:paraId="400021E9" w14:textId="77777777" w:rsidTr="00B13A58">
      <w:trPr>
        <w:trHeight w:val="868"/>
        <w:jc w:val="center"/>
      </w:trPr>
      <w:tc>
        <w:tcPr>
          <w:tcW w:w="3794" w:type="dxa"/>
          <w:vMerge/>
          <w:shd w:val="clear" w:color="auto" w:fill="FFFFFF"/>
          <w:tcMar>
            <w:left w:w="108" w:type="dxa"/>
            <w:right w:w="108" w:type="dxa"/>
          </w:tcMar>
        </w:tcPr>
        <w:p w14:paraId="64AF2A4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EF67556" w14:textId="77777777" w:rsidR="00D309E6" w:rsidRPr="00D309E6" w:rsidRDefault="00C12B98" w:rsidP="0081481D">
          <w:pPr>
            <w:jc w:val="right"/>
            <w:rPr>
              <w:b/>
              <w:szCs w:val="16"/>
              <w:lang w:val="es-ES"/>
            </w:rPr>
          </w:pPr>
          <w:bookmarkStart w:id="1" w:name="bmkSymbols"/>
          <w:r w:rsidRPr="00D309E6">
            <w:rPr>
              <w:b/>
              <w:szCs w:val="16"/>
              <w:lang w:val="es-ES"/>
            </w:rPr>
            <w:t>G/SPS/N/USA/3305/Add.2</w:t>
          </w:r>
          <w:bookmarkEnd w:id="1"/>
        </w:p>
      </w:tc>
    </w:tr>
    <w:tr w:rsidR="00BF3040" w14:paraId="15E80DC6" w14:textId="77777777" w:rsidTr="00B13A58">
      <w:trPr>
        <w:trHeight w:val="240"/>
        <w:jc w:val="center"/>
      </w:trPr>
      <w:tc>
        <w:tcPr>
          <w:tcW w:w="3794" w:type="dxa"/>
          <w:vMerge/>
          <w:shd w:val="clear" w:color="auto" w:fill="FFFFFF"/>
          <w:tcMar>
            <w:left w:w="108" w:type="dxa"/>
            <w:right w:w="108" w:type="dxa"/>
          </w:tcMar>
          <w:vAlign w:val="center"/>
        </w:tcPr>
        <w:p w14:paraId="6021ADED" w14:textId="77777777" w:rsidR="00ED54E0" w:rsidRPr="00D309E6" w:rsidRDefault="00ED54E0" w:rsidP="0081481D">
          <w:pPr>
            <w:rPr>
              <w:lang w:val="es-ES"/>
            </w:rPr>
          </w:pPr>
        </w:p>
      </w:tc>
      <w:tc>
        <w:tcPr>
          <w:tcW w:w="5448" w:type="dxa"/>
          <w:gridSpan w:val="2"/>
          <w:shd w:val="clear" w:color="auto" w:fill="FFFFFF"/>
          <w:tcMar>
            <w:left w:w="108" w:type="dxa"/>
            <w:right w:w="108" w:type="dxa"/>
          </w:tcMar>
          <w:vAlign w:val="center"/>
        </w:tcPr>
        <w:p w14:paraId="071A457A" w14:textId="5735E794" w:rsidR="00ED54E0" w:rsidRPr="00C12B98" w:rsidRDefault="00C12B98" w:rsidP="0081481D">
          <w:pPr>
            <w:jc w:val="right"/>
            <w:rPr>
              <w:szCs w:val="16"/>
            </w:rPr>
          </w:pPr>
          <w:bookmarkStart w:id="2" w:name="bmkDate"/>
          <w:bookmarkStart w:id="3" w:name="spsDateDistribution"/>
          <w:bookmarkEnd w:id="2"/>
          <w:bookmarkEnd w:id="3"/>
          <w:r>
            <w:rPr>
              <w:szCs w:val="16"/>
            </w:rPr>
            <w:t>9 January 2025</w:t>
          </w:r>
        </w:p>
      </w:tc>
    </w:tr>
    <w:tr w:rsidR="00BF3040" w14:paraId="54B8EE3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2651E1B" w14:textId="3E03DC85" w:rsidR="00ED54E0" w:rsidRPr="00AD0FDA" w:rsidRDefault="00C12B98"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2034A1">
            <w:rPr>
              <w:color w:val="FF0000"/>
              <w:szCs w:val="16"/>
            </w:rPr>
            <w:t>0232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C40959F" w14:textId="77777777" w:rsidR="00ED54E0" w:rsidRPr="00AD0FDA" w:rsidRDefault="00C12B98"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F3040" w14:paraId="0E5CC69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97DC0B" w14:textId="77777777" w:rsidR="00ED54E0" w:rsidRPr="00AD0FDA" w:rsidRDefault="00C12B98"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DE17BF2" w14:textId="77777777" w:rsidR="00ED54E0" w:rsidRPr="00934B4C" w:rsidRDefault="00C12B98" w:rsidP="00F342EB">
          <w:pPr>
            <w:jc w:val="right"/>
            <w:rPr>
              <w:bCs/>
              <w:szCs w:val="18"/>
            </w:rPr>
          </w:pPr>
          <w:bookmarkStart w:id="8" w:name="bmkLanguage"/>
          <w:r>
            <w:rPr>
              <w:bCs/>
              <w:szCs w:val="18"/>
            </w:rPr>
            <w:t>Original: English</w:t>
          </w:r>
          <w:bookmarkEnd w:id="8"/>
        </w:p>
      </w:tc>
    </w:tr>
  </w:tbl>
  <w:p w14:paraId="183C2465"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0F0CD7A">
      <w:start w:val="1"/>
      <w:numFmt w:val="decimal"/>
      <w:pStyle w:val="SummaryText"/>
      <w:lvlText w:val="%1."/>
      <w:lvlJc w:val="left"/>
      <w:pPr>
        <w:ind w:left="360" w:hanging="360"/>
      </w:pPr>
    </w:lvl>
    <w:lvl w:ilvl="1" w:tplc="6608BEC4" w:tentative="1">
      <w:start w:val="1"/>
      <w:numFmt w:val="lowerLetter"/>
      <w:lvlText w:val="%2."/>
      <w:lvlJc w:val="left"/>
      <w:pPr>
        <w:ind w:left="1080" w:hanging="360"/>
      </w:pPr>
    </w:lvl>
    <w:lvl w:ilvl="2" w:tplc="202A631C" w:tentative="1">
      <w:start w:val="1"/>
      <w:numFmt w:val="lowerRoman"/>
      <w:lvlText w:val="%3."/>
      <w:lvlJc w:val="right"/>
      <w:pPr>
        <w:ind w:left="1800" w:hanging="180"/>
      </w:pPr>
    </w:lvl>
    <w:lvl w:ilvl="3" w:tplc="AAA29A50" w:tentative="1">
      <w:start w:val="1"/>
      <w:numFmt w:val="decimal"/>
      <w:lvlText w:val="%4."/>
      <w:lvlJc w:val="left"/>
      <w:pPr>
        <w:ind w:left="2520" w:hanging="360"/>
      </w:pPr>
    </w:lvl>
    <w:lvl w:ilvl="4" w:tplc="96D62700" w:tentative="1">
      <w:start w:val="1"/>
      <w:numFmt w:val="lowerLetter"/>
      <w:lvlText w:val="%5."/>
      <w:lvlJc w:val="left"/>
      <w:pPr>
        <w:ind w:left="3240" w:hanging="360"/>
      </w:pPr>
    </w:lvl>
    <w:lvl w:ilvl="5" w:tplc="A008F9BA" w:tentative="1">
      <w:start w:val="1"/>
      <w:numFmt w:val="lowerRoman"/>
      <w:lvlText w:val="%6."/>
      <w:lvlJc w:val="right"/>
      <w:pPr>
        <w:ind w:left="3960" w:hanging="180"/>
      </w:pPr>
    </w:lvl>
    <w:lvl w:ilvl="6" w:tplc="02560DB0" w:tentative="1">
      <w:start w:val="1"/>
      <w:numFmt w:val="decimal"/>
      <w:lvlText w:val="%7."/>
      <w:lvlJc w:val="left"/>
      <w:pPr>
        <w:ind w:left="4680" w:hanging="360"/>
      </w:pPr>
    </w:lvl>
    <w:lvl w:ilvl="7" w:tplc="6A526304" w:tentative="1">
      <w:start w:val="1"/>
      <w:numFmt w:val="lowerLetter"/>
      <w:lvlText w:val="%8."/>
      <w:lvlJc w:val="left"/>
      <w:pPr>
        <w:ind w:left="5400" w:hanging="360"/>
      </w:pPr>
    </w:lvl>
    <w:lvl w:ilvl="8" w:tplc="0D4EC68E" w:tentative="1">
      <w:start w:val="1"/>
      <w:numFmt w:val="lowerRoman"/>
      <w:lvlText w:val="%9."/>
      <w:lvlJc w:val="right"/>
      <w:pPr>
        <w:ind w:left="6120" w:hanging="180"/>
      </w:pPr>
    </w:lvl>
  </w:abstractNum>
  <w:num w:numId="1" w16cid:durableId="1283462495">
    <w:abstractNumId w:val="9"/>
  </w:num>
  <w:num w:numId="2" w16cid:durableId="2044597796">
    <w:abstractNumId w:val="7"/>
  </w:num>
  <w:num w:numId="3" w16cid:durableId="1694112566">
    <w:abstractNumId w:val="6"/>
  </w:num>
  <w:num w:numId="4" w16cid:durableId="1654139873">
    <w:abstractNumId w:val="5"/>
  </w:num>
  <w:num w:numId="5" w16cid:durableId="1179000991">
    <w:abstractNumId w:val="4"/>
  </w:num>
  <w:num w:numId="6" w16cid:durableId="371228660">
    <w:abstractNumId w:val="12"/>
  </w:num>
  <w:num w:numId="7" w16cid:durableId="14157503">
    <w:abstractNumId w:val="11"/>
  </w:num>
  <w:num w:numId="8" w16cid:durableId="385571041">
    <w:abstractNumId w:val="10"/>
  </w:num>
  <w:num w:numId="9" w16cid:durableId="257644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736399">
    <w:abstractNumId w:val="13"/>
  </w:num>
  <w:num w:numId="11" w16cid:durableId="1329333066">
    <w:abstractNumId w:val="8"/>
  </w:num>
  <w:num w:numId="12" w16cid:durableId="88892671">
    <w:abstractNumId w:val="3"/>
  </w:num>
  <w:num w:numId="13" w16cid:durableId="752506067">
    <w:abstractNumId w:val="2"/>
  </w:num>
  <w:num w:numId="14" w16cid:durableId="704788859">
    <w:abstractNumId w:val="1"/>
  </w:num>
  <w:num w:numId="15" w16cid:durableId="201584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034A1"/>
    <w:rsid w:val="00213B9B"/>
    <w:rsid w:val="00233408"/>
    <w:rsid w:val="0027067B"/>
    <w:rsid w:val="002F1872"/>
    <w:rsid w:val="00312AB5"/>
    <w:rsid w:val="00350C33"/>
    <w:rsid w:val="003572B4"/>
    <w:rsid w:val="00361102"/>
    <w:rsid w:val="00366F84"/>
    <w:rsid w:val="0037063C"/>
    <w:rsid w:val="00384FA1"/>
    <w:rsid w:val="00467032"/>
    <w:rsid w:val="0046754A"/>
    <w:rsid w:val="00494900"/>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82B"/>
    <w:rsid w:val="00AD0FDA"/>
    <w:rsid w:val="00AD4C72"/>
    <w:rsid w:val="00AE2AEE"/>
    <w:rsid w:val="00B00276"/>
    <w:rsid w:val="00B13A58"/>
    <w:rsid w:val="00B230EC"/>
    <w:rsid w:val="00B40C21"/>
    <w:rsid w:val="00B52738"/>
    <w:rsid w:val="00B56EDC"/>
    <w:rsid w:val="00B91FCF"/>
    <w:rsid w:val="00BB1F84"/>
    <w:rsid w:val="00BE5468"/>
    <w:rsid w:val="00BF3040"/>
    <w:rsid w:val="00C11EAC"/>
    <w:rsid w:val="00C12B98"/>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309E6"/>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2024-3169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nfo.gov/content/pkg/FR-2025-01-06/pdf/2024-31692.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gulation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USA/25_00432_00_e.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85af7b69-d79f-4954-9628-880c50ccc215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01840A4-9935-4EFE-8776-FD8F7B05CCD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2786</Characters>
  <Application>Microsoft Office Word</Application>
  <DocSecurity>0</DocSecurity>
  <Lines>54</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2025-01-09T10:27:00Z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G/SPS/N/USA/3305/Add.2</vt:lpwstr>
  </property>
  <property fmtid="{D5CDD505-2E9C-101B-9397-08002B2CF9AE}" pid="3" name="TitusGUID">
    <vt:lpwstr>85af7b69-d79f-4954-9628-880c50ccc215</vt:lpwstr>
  </property>
  <property fmtid="{D5CDD505-2E9C-101B-9397-08002B2CF9AE}" pid="4" name="WTOCLASSIFICATION">
    <vt:lpwstr>WTO OFFICIAL</vt:lpwstr>
  </property>
</Properties>
</file>