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E19AE" w14:textId="77777777" w:rsidR="00EA4725" w:rsidRPr="00441372" w:rsidRDefault="00AB0CBC"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E377CB" w14:paraId="51F769C8" w14:textId="77777777" w:rsidTr="00F3021D">
        <w:tc>
          <w:tcPr>
            <w:tcW w:w="707" w:type="dxa"/>
            <w:tcBorders>
              <w:bottom w:val="single" w:sz="6" w:space="0" w:color="auto"/>
            </w:tcBorders>
            <w:shd w:val="clear" w:color="auto" w:fill="auto"/>
          </w:tcPr>
          <w:p w14:paraId="50CBFAA2" w14:textId="77777777" w:rsidR="00EA4725" w:rsidRPr="00441372" w:rsidRDefault="00AB0CBC" w:rsidP="00441372">
            <w:pPr>
              <w:spacing w:before="120" w:after="120"/>
              <w:jc w:val="left"/>
            </w:pPr>
            <w:r w:rsidRPr="00441372">
              <w:rPr>
                <w:b/>
              </w:rPr>
              <w:t>1.</w:t>
            </w:r>
          </w:p>
        </w:tc>
        <w:tc>
          <w:tcPr>
            <w:tcW w:w="8320" w:type="dxa"/>
            <w:tcBorders>
              <w:bottom w:val="single" w:sz="6" w:space="0" w:color="auto"/>
            </w:tcBorders>
            <w:shd w:val="clear" w:color="auto" w:fill="auto"/>
          </w:tcPr>
          <w:p w14:paraId="3C5AEB33" w14:textId="77777777" w:rsidR="00EA4725" w:rsidRPr="00441372" w:rsidRDefault="00AB0CBC" w:rsidP="00441372">
            <w:pPr>
              <w:spacing w:before="120" w:after="120"/>
            </w:pPr>
            <w:r w:rsidRPr="00441372">
              <w:rPr>
                <w:b/>
              </w:rPr>
              <w:t>Notifying Member:</w:t>
            </w:r>
            <w:r w:rsidRPr="0065690F">
              <w:t xml:space="preserve"> </w:t>
            </w:r>
            <w:r w:rsidRPr="0065690F">
              <w:rPr>
                <w:u w:val="single"/>
              </w:rPr>
              <w:t>VIET NAM</w:t>
            </w:r>
          </w:p>
          <w:p w14:paraId="06FDCEE9" w14:textId="77777777" w:rsidR="00EA4725" w:rsidRPr="00441372" w:rsidRDefault="00AB0CBC" w:rsidP="00441372">
            <w:pPr>
              <w:spacing w:after="120"/>
            </w:pPr>
            <w:r w:rsidRPr="00441372">
              <w:rPr>
                <w:b/>
                <w:bCs/>
              </w:rPr>
              <w:t>If applicable, name of local government involved:</w:t>
            </w:r>
            <w:r w:rsidRPr="0065690F">
              <w:rPr>
                <w:bCs/>
              </w:rPr>
              <w:t xml:space="preserve"> </w:t>
            </w:r>
          </w:p>
        </w:tc>
      </w:tr>
      <w:tr w:rsidR="00E377CB" w14:paraId="25247C3A" w14:textId="77777777" w:rsidTr="00F3021D">
        <w:tc>
          <w:tcPr>
            <w:tcW w:w="707" w:type="dxa"/>
            <w:tcBorders>
              <w:top w:val="single" w:sz="6" w:space="0" w:color="auto"/>
              <w:bottom w:val="single" w:sz="6" w:space="0" w:color="auto"/>
            </w:tcBorders>
            <w:shd w:val="clear" w:color="auto" w:fill="auto"/>
          </w:tcPr>
          <w:p w14:paraId="1BA1ECC8" w14:textId="77777777" w:rsidR="00EA4725" w:rsidRPr="00441372" w:rsidRDefault="00AB0CBC"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2E05874E" w14:textId="77777777" w:rsidR="00EA4725" w:rsidRPr="00441372" w:rsidRDefault="00AB0CBC" w:rsidP="00441372">
            <w:pPr>
              <w:spacing w:before="120" w:after="120"/>
            </w:pPr>
            <w:r w:rsidRPr="00441372">
              <w:rPr>
                <w:b/>
              </w:rPr>
              <w:t>Agency responsible:</w:t>
            </w:r>
            <w:r w:rsidRPr="0065690F">
              <w:t xml:space="preserve"> Viet Nam Food Administration, Ministry of Health</w:t>
            </w:r>
          </w:p>
        </w:tc>
      </w:tr>
      <w:tr w:rsidR="00E377CB" w14:paraId="6A41F9F5" w14:textId="77777777" w:rsidTr="00F3021D">
        <w:tc>
          <w:tcPr>
            <w:tcW w:w="707" w:type="dxa"/>
            <w:tcBorders>
              <w:top w:val="single" w:sz="6" w:space="0" w:color="auto"/>
              <w:bottom w:val="single" w:sz="6" w:space="0" w:color="auto"/>
            </w:tcBorders>
            <w:shd w:val="clear" w:color="auto" w:fill="auto"/>
          </w:tcPr>
          <w:p w14:paraId="03BE7C17" w14:textId="77777777" w:rsidR="00EA4725" w:rsidRPr="00441372" w:rsidRDefault="00AB0CBC"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3DAB289E" w14:textId="77777777" w:rsidR="00EA4725" w:rsidRPr="00441372" w:rsidRDefault="00AB0CBC"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Foodstuff</w:t>
            </w:r>
          </w:p>
        </w:tc>
      </w:tr>
      <w:tr w:rsidR="00E377CB" w14:paraId="48E08A38" w14:textId="77777777" w:rsidTr="00F3021D">
        <w:tc>
          <w:tcPr>
            <w:tcW w:w="707" w:type="dxa"/>
            <w:tcBorders>
              <w:top w:val="single" w:sz="6" w:space="0" w:color="auto"/>
              <w:bottom w:val="single" w:sz="6" w:space="0" w:color="auto"/>
            </w:tcBorders>
            <w:shd w:val="clear" w:color="auto" w:fill="auto"/>
          </w:tcPr>
          <w:p w14:paraId="001F0D91" w14:textId="77777777" w:rsidR="00EA4725" w:rsidRPr="00441372" w:rsidRDefault="00AB0CBC"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25813D2" w14:textId="77777777" w:rsidR="00EA4725" w:rsidRPr="00441372" w:rsidRDefault="00AB0CBC" w:rsidP="00441372">
            <w:pPr>
              <w:spacing w:before="120" w:after="120"/>
              <w:rPr>
                <w:b/>
                <w:bCs/>
              </w:rPr>
            </w:pPr>
            <w:r w:rsidRPr="00441372">
              <w:rPr>
                <w:b/>
              </w:rPr>
              <w:t>Regions or countries likely to be affected, to the extent relevant or practicable</w:t>
            </w:r>
            <w:r w:rsidRPr="00441372">
              <w:rPr>
                <w:b/>
                <w:bCs/>
              </w:rPr>
              <w:t>:</w:t>
            </w:r>
          </w:p>
          <w:p w14:paraId="47FD3635" w14:textId="77777777" w:rsidR="00EA4725" w:rsidRPr="00441372" w:rsidRDefault="00AB0CBC" w:rsidP="00441372">
            <w:pPr>
              <w:spacing w:after="120"/>
              <w:ind w:left="607" w:hanging="607"/>
              <w:rPr>
                <w:b/>
              </w:rPr>
            </w:pPr>
            <w:r w:rsidRPr="00441372">
              <w:rPr>
                <w:b/>
              </w:rPr>
              <w:t>[X]</w:t>
            </w:r>
            <w:r w:rsidRPr="00441372">
              <w:rPr>
                <w:b/>
              </w:rPr>
              <w:tab/>
              <w:t>All trading partners</w:t>
            </w:r>
            <w:r w:rsidRPr="0065690F">
              <w:t xml:space="preserve"> </w:t>
            </w:r>
          </w:p>
          <w:p w14:paraId="58156C17" w14:textId="77777777" w:rsidR="00EA4725" w:rsidRPr="00441372" w:rsidRDefault="00AB0CBC"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E377CB" w14:paraId="78A6547A" w14:textId="77777777" w:rsidTr="00F3021D">
        <w:tc>
          <w:tcPr>
            <w:tcW w:w="707" w:type="dxa"/>
            <w:tcBorders>
              <w:top w:val="single" w:sz="6" w:space="0" w:color="auto"/>
              <w:bottom w:val="single" w:sz="6" w:space="0" w:color="auto"/>
            </w:tcBorders>
            <w:shd w:val="clear" w:color="auto" w:fill="auto"/>
          </w:tcPr>
          <w:p w14:paraId="69235458" w14:textId="77777777" w:rsidR="00EA4725" w:rsidRPr="00441372" w:rsidRDefault="00AB0CBC"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B67912F" w14:textId="77777777" w:rsidR="00EA4725" w:rsidRPr="00441372" w:rsidRDefault="00AB0CBC" w:rsidP="00441372">
            <w:pPr>
              <w:spacing w:before="120" w:after="120"/>
            </w:pPr>
            <w:r w:rsidRPr="00441372">
              <w:rPr>
                <w:b/>
              </w:rPr>
              <w:t>Title of the notified document:</w:t>
            </w:r>
            <w:r w:rsidRPr="0065690F">
              <w:t xml:space="preserve"> Draft National technical regulation on the limits of mycotoxin contamination in food</w:t>
            </w:r>
            <w:r w:rsidR="007E510C" w:rsidRPr="00441372">
              <w:t>.</w:t>
            </w:r>
            <w:r w:rsidRPr="00441372">
              <w:rPr>
                <w:b/>
              </w:rPr>
              <w:t xml:space="preserve"> Language(s):</w:t>
            </w:r>
            <w:r w:rsidRPr="0065690F">
              <w:t xml:space="preserve"> Vietnamese</w:t>
            </w:r>
            <w:r w:rsidR="007E510C" w:rsidRPr="00441372">
              <w:rPr>
                <w:bCs/>
              </w:rPr>
              <w:t>.</w:t>
            </w:r>
            <w:r w:rsidRPr="00441372">
              <w:t xml:space="preserve"> </w:t>
            </w:r>
            <w:r w:rsidRPr="00441372">
              <w:rPr>
                <w:b/>
              </w:rPr>
              <w:t>Number of pages:</w:t>
            </w:r>
            <w:r w:rsidRPr="0065690F">
              <w:t xml:space="preserve"> 20</w:t>
            </w:r>
          </w:p>
          <w:p w14:paraId="1F396A0E" w14:textId="77777777" w:rsidR="00EA4725" w:rsidRPr="00441372" w:rsidRDefault="005C41B4" w:rsidP="00441372">
            <w:pPr>
              <w:spacing w:after="120"/>
            </w:pPr>
            <w:hyperlink r:id="rId8" w:tgtFrame="_blank" w:history="1">
              <w:r w:rsidR="00AB0CBC" w:rsidRPr="00441372">
                <w:rPr>
                  <w:color w:val="0000FF"/>
                  <w:u w:val="single"/>
                </w:rPr>
                <w:t>https://members.wto.org/crnattachments/2025/SPS/VNM/25_00042_00_x.pdf</w:t>
              </w:r>
            </w:hyperlink>
          </w:p>
        </w:tc>
      </w:tr>
      <w:tr w:rsidR="00E377CB" w14:paraId="117E6FC5" w14:textId="77777777" w:rsidTr="00F3021D">
        <w:tc>
          <w:tcPr>
            <w:tcW w:w="707" w:type="dxa"/>
            <w:tcBorders>
              <w:top w:val="single" w:sz="6" w:space="0" w:color="auto"/>
              <w:bottom w:val="single" w:sz="6" w:space="0" w:color="auto"/>
            </w:tcBorders>
            <w:shd w:val="clear" w:color="auto" w:fill="auto"/>
          </w:tcPr>
          <w:p w14:paraId="2003D1C5" w14:textId="77777777" w:rsidR="00EA4725" w:rsidRPr="00441372" w:rsidRDefault="00AB0CBC"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D933960" w14:textId="77777777" w:rsidR="00EA4725" w:rsidRPr="00441372" w:rsidRDefault="00AB0CBC" w:rsidP="00441372">
            <w:pPr>
              <w:spacing w:before="120" w:after="120"/>
            </w:pPr>
            <w:r w:rsidRPr="00441372">
              <w:rPr>
                <w:b/>
              </w:rPr>
              <w:t>Description of content:</w:t>
            </w:r>
            <w:r w:rsidRPr="0065690F">
              <w:t xml:space="preserve"> The draft QCVN 8-1:2025/BYT replaces QCVN 8-1:2011/BYT National technical regulation on limits of mycotoxin contamination in food.</w:t>
            </w:r>
          </w:p>
          <w:p w14:paraId="240CE44E" w14:textId="77777777" w:rsidR="00DD7D91" w:rsidRPr="0065690F" w:rsidRDefault="00AB0CBC" w:rsidP="00441372">
            <w:pPr>
              <w:spacing w:before="120" w:after="120"/>
            </w:pPr>
            <w:r w:rsidRPr="0065690F">
              <w:t>This draft National technical regulation stipulates technical requirements (Maximum permitted limits on the limits of mycotoxin contamination in food), testing methods, sampling; management requirements; and responsibilities of organizations and individuals producing and trading food.</w:t>
            </w:r>
          </w:p>
          <w:p w14:paraId="1D9F424E" w14:textId="53EEAD1B" w:rsidR="00DD7D91" w:rsidRPr="0065690F" w:rsidRDefault="00AB0CBC" w:rsidP="00395E9B">
            <w:pPr>
              <w:spacing w:before="120"/>
            </w:pPr>
            <w:r w:rsidRPr="0065690F">
              <w:t>The reference basis for reviewing and amending the regulations on mycotoxin limits in the draft QCVN is based on the provisions of the Codex General Standard for Contaminants and Toxins in Food (CODEX STAN 193-1995) updated in 2023 and EC Standard 2023/915 dated 25 April 2023 on maximum limits of certain contaminants in food replacing Regulation (EC) No 1881/2006, latest version dated 22 July 2024 and referring to other regulations on mycotoxin contamination limits in food that vary between countries around the world as follow</w:t>
            </w:r>
            <w:r w:rsidR="00395E9B">
              <w:t>s</w:t>
            </w:r>
            <w:r w:rsidRPr="0065690F">
              <w:t>:</w:t>
            </w:r>
          </w:p>
          <w:p w14:paraId="01BF6622" w14:textId="5E70146F" w:rsidR="00DD7D91" w:rsidRPr="0065690F" w:rsidRDefault="00AB0CBC" w:rsidP="00395E9B">
            <w:pPr>
              <w:numPr>
                <w:ilvl w:val="0"/>
                <w:numId w:val="16"/>
              </w:numPr>
              <w:ind w:left="357" w:hanging="357"/>
            </w:pPr>
            <w:r w:rsidRPr="0065690F">
              <w:t>EC Standard 2023/915 dated 25 April 2023 on maximum limits for certain contaminants in food replaces Regulation (EC) No 1881/2006, the latest update dated 22 July 2024, which has changed the maximum limits for some indicators and added regulations for some food groups, such as: adding and changing the limits of Aflatoxin M1, Ocharatoxin A, Zearalenone for some product groups; adding exclusions for the group of formula products for children aged 6-36 months; Additional limits for Ergot sclerotia and ergot alkaloids, T-2 and HT-2</w:t>
            </w:r>
            <w:r>
              <w:t>;</w:t>
            </w:r>
          </w:p>
          <w:p w14:paraId="26BDD7E2" w14:textId="77777777" w:rsidR="00DD7D91" w:rsidRPr="0065690F" w:rsidRDefault="00AB0CBC" w:rsidP="00395E9B">
            <w:pPr>
              <w:numPr>
                <w:ilvl w:val="0"/>
                <w:numId w:val="16"/>
              </w:numPr>
              <w:spacing w:after="120"/>
              <w:ind w:left="357" w:hanging="357"/>
            </w:pPr>
            <w:r w:rsidRPr="0065690F">
              <w:t>The Codex general standard for contaminants and toxins in food (CODEX STAN 193-1995) 2023 update has added regulations for some product groups and maximum contamination limits for some indicators different from EU regulations.</w:t>
            </w:r>
          </w:p>
          <w:p w14:paraId="5C0FAF0D" w14:textId="77777777" w:rsidR="00DD7D91" w:rsidRPr="0065690F" w:rsidRDefault="00AB0CBC" w:rsidP="00441372">
            <w:pPr>
              <w:spacing w:before="120" w:after="120"/>
            </w:pPr>
            <w:r w:rsidRPr="0065690F">
              <w:t xml:space="preserve">This draft National technical regulation update testing methods: The testing methods stated in the National Technical Regulation QCVN 8-1:2011/BYT are all AOAC methods. However, the Ministry of Science and Technology has currently issued 24 Vietnamese Standards (TCVN) on testing methods for mycotoxins (with appendices attached). Referencing and citing TCVNs in QCVN will create more favourable conditions for </w:t>
            </w:r>
            <w:r w:rsidRPr="0065690F">
              <w:lastRenderedPageBreak/>
              <w:t>organizations and individuals in assessing the conformity of mycotoxin indicators with current regulations. TCVNs on testing methods for mycotoxins referred to in QCVN need to be assessed and confirmed for the validity of the testing method to be suitable for the equipment and technical capacity of testing laboratories.</w:t>
            </w:r>
          </w:p>
          <w:p w14:paraId="60BB6E2C" w14:textId="77777777" w:rsidR="00DD7D91" w:rsidRPr="0065690F" w:rsidRDefault="00AB0CBC" w:rsidP="00441372">
            <w:pPr>
              <w:spacing w:before="120" w:after="120"/>
            </w:pPr>
            <w:r w:rsidRPr="0065690F">
              <w:t>This regulation applies to a) Organizations and individuals importing, producing and trading food products at risk of mycotoxin contamination; b) Relevant organizations and individuals.</w:t>
            </w:r>
          </w:p>
        </w:tc>
      </w:tr>
      <w:tr w:rsidR="00E377CB" w14:paraId="43445037" w14:textId="77777777" w:rsidTr="00F3021D">
        <w:tc>
          <w:tcPr>
            <w:tcW w:w="707" w:type="dxa"/>
            <w:tcBorders>
              <w:top w:val="single" w:sz="6" w:space="0" w:color="auto"/>
              <w:bottom w:val="single" w:sz="6" w:space="0" w:color="auto"/>
            </w:tcBorders>
            <w:shd w:val="clear" w:color="auto" w:fill="auto"/>
          </w:tcPr>
          <w:p w14:paraId="3A928D9E" w14:textId="77777777" w:rsidR="00EA4725" w:rsidRPr="00441372" w:rsidRDefault="00AB0CBC" w:rsidP="00441372">
            <w:pPr>
              <w:spacing w:before="120" w:after="120"/>
              <w:jc w:val="left"/>
            </w:pPr>
            <w:r w:rsidRPr="00441372">
              <w:rPr>
                <w:b/>
              </w:rPr>
              <w:lastRenderedPageBreak/>
              <w:t>7.</w:t>
            </w:r>
          </w:p>
        </w:tc>
        <w:tc>
          <w:tcPr>
            <w:tcW w:w="8320" w:type="dxa"/>
            <w:tcBorders>
              <w:top w:val="single" w:sz="6" w:space="0" w:color="auto"/>
              <w:bottom w:val="single" w:sz="6" w:space="0" w:color="auto"/>
            </w:tcBorders>
            <w:shd w:val="clear" w:color="auto" w:fill="auto"/>
          </w:tcPr>
          <w:p w14:paraId="234FB0F4" w14:textId="77777777" w:rsidR="00EA4725" w:rsidRPr="00441372" w:rsidRDefault="00AB0CBC"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E377CB" w14:paraId="304E7660" w14:textId="77777777" w:rsidTr="00F3021D">
        <w:tc>
          <w:tcPr>
            <w:tcW w:w="707" w:type="dxa"/>
            <w:tcBorders>
              <w:top w:val="single" w:sz="6" w:space="0" w:color="auto"/>
              <w:bottom w:val="single" w:sz="6" w:space="0" w:color="auto"/>
            </w:tcBorders>
            <w:shd w:val="clear" w:color="auto" w:fill="auto"/>
          </w:tcPr>
          <w:p w14:paraId="2EC62413" w14:textId="77777777" w:rsidR="00EA4725" w:rsidRPr="00441372" w:rsidRDefault="00AB0CBC"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0262BB6E" w14:textId="77777777" w:rsidR="00EA4725" w:rsidRPr="00441372" w:rsidRDefault="00AB0CBC" w:rsidP="00441372">
            <w:pPr>
              <w:spacing w:before="120" w:after="120"/>
            </w:pPr>
            <w:r w:rsidRPr="00441372">
              <w:rPr>
                <w:b/>
              </w:rPr>
              <w:t>Is there a relevant international standard? If so, identify the standard:</w:t>
            </w:r>
          </w:p>
          <w:p w14:paraId="20BD2C3A" w14:textId="77777777" w:rsidR="00EA4725" w:rsidRPr="00441372" w:rsidRDefault="00AB0CBC" w:rsidP="00441372">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CODEX STAN 193-1995</w:t>
            </w:r>
          </w:p>
          <w:p w14:paraId="14566892" w14:textId="77777777" w:rsidR="00EA4725" w:rsidRPr="00441372" w:rsidRDefault="00AB0CBC"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51F655B2" w14:textId="77777777" w:rsidR="00EA4725" w:rsidRPr="00441372" w:rsidRDefault="00AB0CBC"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72427164" w14:textId="77777777" w:rsidR="00EA4725" w:rsidRPr="00441372" w:rsidRDefault="00AB0CBC" w:rsidP="00441372">
            <w:pPr>
              <w:spacing w:after="120"/>
              <w:ind w:left="720" w:hanging="720"/>
              <w:rPr>
                <w:b/>
              </w:rPr>
            </w:pPr>
            <w:r w:rsidRPr="00441372">
              <w:rPr>
                <w:b/>
              </w:rPr>
              <w:t>[ ]</w:t>
            </w:r>
            <w:r w:rsidRPr="00441372">
              <w:rPr>
                <w:b/>
              </w:rPr>
              <w:tab/>
              <w:t>None</w:t>
            </w:r>
          </w:p>
          <w:p w14:paraId="7A050076" w14:textId="77777777" w:rsidR="00EA4725" w:rsidRPr="00441372" w:rsidRDefault="00AB0CBC" w:rsidP="00441372">
            <w:pPr>
              <w:spacing w:after="120"/>
              <w:rPr>
                <w:b/>
              </w:rPr>
            </w:pPr>
            <w:r w:rsidRPr="00441372">
              <w:rPr>
                <w:b/>
              </w:rPr>
              <w:t xml:space="preserve">Does this proposed regulation conform to the relevant international standard? </w:t>
            </w:r>
          </w:p>
          <w:p w14:paraId="2CEFA7E1" w14:textId="77777777" w:rsidR="00EA4725" w:rsidRPr="00441372" w:rsidRDefault="00AB0CBC" w:rsidP="00441372">
            <w:pPr>
              <w:spacing w:after="120"/>
              <w:rPr>
                <w:b/>
              </w:rPr>
            </w:pPr>
            <w:r w:rsidRPr="00441372">
              <w:rPr>
                <w:b/>
              </w:rPr>
              <w:t>[X] Yes   [ ] No</w:t>
            </w:r>
          </w:p>
          <w:p w14:paraId="010823B5" w14:textId="77777777" w:rsidR="00EA4725" w:rsidRPr="00441372" w:rsidRDefault="00AB0CBC" w:rsidP="00441372">
            <w:pPr>
              <w:spacing w:after="120"/>
            </w:pPr>
            <w:r w:rsidRPr="00441372">
              <w:rPr>
                <w:b/>
              </w:rPr>
              <w:t>If no, describe, whenever possible, how and why it deviates from the international standard:</w:t>
            </w:r>
            <w:r w:rsidRPr="0065690F">
              <w:t xml:space="preserve"> </w:t>
            </w:r>
          </w:p>
        </w:tc>
      </w:tr>
      <w:tr w:rsidR="00E377CB" w14:paraId="6E0F3D21" w14:textId="77777777" w:rsidTr="00F3021D">
        <w:tc>
          <w:tcPr>
            <w:tcW w:w="707" w:type="dxa"/>
            <w:tcBorders>
              <w:top w:val="single" w:sz="6" w:space="0" w:color="auto"/>
              <w:bottom w:val="single" w:sz="6" w:space="0" w:color="auto"/>
            </w:tcBorders>
            <w:shd w:val="clear" w:color="auto" w:fill="auto"/>
          </w:tcPr>
          <w:p w14:paraId="4D200D61" w14:textId="77777777" w:rsidR="00EA4725" w:rsidRPr="00441372" w:rsidRDefault="00AB0CBC"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61AE12AC" w14:textId="77777777" w:rsidR="00EA4725" w:rsidRPr="00441372" w:rsidRDefault="00AB0CBC" w:rsidP="00441372">
            <w:pPr>
              <w:spacing w:before="120" w:after="120"/>
            </w:pPr>
            <w:r w:rsidRPr="00441372">
              <w:rPr>
                <w:b/>
              </w:rPr>
              <w:t>Other relevant documents and language(s) in which these are available:</w:t>
            </w:r>
            <w:r w:rsidRPr="0065690F">
              <w:t xml:space="preserve"> </w:t>
            </w:r>
            <w:r w:rsidRPr="0065690F">
              <w:rPr>
                <w:bCs/>
              </w:rPr>
              <w:t xml:space="preserve"> </w:t>
            </w:r>
          </w:p>
        </w:tc>
      </w:tr>
      <w:tr w:rsidR="00E377CB" w14:paraId="3E96D4F8" w14:textId="77777777" w:rsidTr="00F3021D">
        <w:tc>
          <w:tcPr>
            <w:tcW w:w="707" w:type="dxa"/>
            <w:tcBorders>
              <w:top w:val="single" w:sz="6" w:space="0" w:color="auto"/>
              <w:bottom w:val="single" w:sz="6" w:space="0" w:color="auto"/>
            </w:tcBorders>
            <w:shd w:val="clear" w:color="auto" w:fill="auto"/>
          </w:tcPr>
          <w:p w14:paraId="59A9035D" w14:textId="77777777" w:rsidR="00EA4725" w:rsidRPr="00441372" w:rsidRDefault="00AB0CBC"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43F2E1AC" w14:textId="77777777" w:rsidR="00EA4725" w:rsidRPr="00441372" w:rsidRDefault="00AB0CBC" w:rsidP="00441372">
            <w:pPr>
              <w:spacing w:before="120" w:after="120"/>
            </w:pPr>
            <w:r w:rsidRPr="00441372">
              <w:rPr>
                <w:b/>
              </w:rPr>
              <w:t xml:space="preserve">Proposed date of adoption </w:t>
            </w:r>
            <w:r w:rsidRPr="00441372">
              <w:rPr>
                <w:b/>
                <w:i/>
              </w:rPr>
              <w:t>(dd/mm/yy)</w:t>
            </w:r>
            <w:r w:rsidRPr="00441372">
              <w:rPr>
                <w:b/>
              </w:rPr>
              <w:t>:</w:t>
            </w:r>
            <w:r w:rsidRPr="0065690F">
              <w:t xml:space="preserve"> 30 October 2025</w:t>
            </w:r>
          </w:p>
          <w:p w14:paraId="57C869FC" w14:textId="77777777" w:rsidR="00EA4725" w:rsidRPr="00441372" w:rsidRDefault="00AB0CBC" w:rsidP="00441372">
            <w:pPr>
              <w:spacing w:after="120"/>
            </w:pPr>
            <w:r w:rsidRPr="00441372">
              <w:rPr>
                <w:b/>
              </w:rPr>
              <w:t xml:space="preserve">Proposed date of publication </w:t>
            </w:r>
            <w:r w:rsidRPr="00441372">
              <w:rPr>
                <w:b/>
                <w:i/>
              </w:rPr>
              <w:t>(dd/mm/yy)</w:t>
            </w:r>
            <w:r w:rsidRPr="00441372">
              <w:rPr>
                <w:b/>
              </w:rPr>
              <w:t>:</w:t>
            </w:r>
            <w:r w:rsidRPr="0065690F">
              <w:t xml:space="preserve"> 30 October 2025</w:t>
            </w:r>
          </w:p>
        </w:tc>
      </w:tr>
      <w:tr w:rsidR="00E377CB" w14:paraId="134F7A09" w14:textId="77777777" w:rsidTr="00F3021D">
        <w:tc>
          <w:tcPr>
            <w:tcW w:w="707" w:type="dxa"/>
            <w:tcBorders>
              <w:top w:val="single" w:sz="6" w:space="0" w:color="auto"/>
              <w:bottom w:val="single" w:sz="6" w:space="0" w:color="auto"/>
            </w:tcBorders>
            <w:shd w:val="clear" w:color="auto" w:fill="auto"/>
          </w:tcPr>
          <w:p w14:paraId="3B750191" w14:textId="77777777" w:rsidR="00EA4725" w:rsidRPr="00441372" w:rsidRDefault="00AB0CBC"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12C9D87E" w14:textId="77777777" w:rsidR="00EA4725" w:rsidRPr="00441372" w:rsidRDefault="00AB0CBC" w:rsidP="00441372">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p>
          <w:p w14:paraId="648311D1" w14:textId="77777777" w:rsidR="00EA4725" w:rsidRPr="00441372" w:rsidRDefault="00AB0CBC" w:rsidP="00441372">
            <w:pPr>
              <w:spacing w:after="120"/>
              <w:ind w:left="607" w:hanging="607"/>
              <w:rPr>
                <w:b/>
              </w:rPr>
            </w:pPr>
            <w:r w:rsidRPr="00441372">
              <w:rPr>
                <w:b/>
              </w:rPr>
              <w:t>[ ]</w:t>
            </w:r>
            <w:r w:rsidRPr="00441372">
              <w:rPr>
                <w:b/>
              </w:rPr>
              <w:tab/>
              <w:t>Trade facilitating measure</w:t>
            </w:r>
            <w:r w:rsidRPr="0065690F">
              <w:t xml:space="preserve"> </w:t>
            </w:r>
          </w:p>
        </w:tc>
      </w:tr>
      <w:tr w:rsidR="00E377CB" w14:paraId="65FCEE7B" w14:textId="77777777" w:rsidTr="00F3021D">
        <w:tc>
          <w:tcPr>
            <w:tcW w:w="707" w:type="dxa"/>
            <w:tcBorders>
              <w:top w:val="single" w:sz="6" w:space="0" w:color="auto"/>
              <w:bottom w:val="single" w:sz="6" w:space="0" w:color="auto"/>
            </w:tcBorders>
            <w:shd w:val="clear" w:color="auto" w:fill="auto"/>
          </w:tcPr>
          <w:p w14:paraId="6B096F74" w14:textId="77777777" w:rsidR="00EA4725" w:rsidRPr="00441372" w:rsidRDefault="00AB0CBC"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64059A38" w14:textId="77777777" w:rsidR="00EA4725" w:rsidRPr="00441372" w:rsidRDefault="00AB0CBC"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7 March 2025</w:t>
            </w:r>
          </w:p>
          <w:p w14:paraId="45FA3188" w14:textId="77777777" w:rsidR="00EA4725" w:rsidRPr="00441372" w:rsidRDefault="00AB0CBC" w:rsidP="00441372">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14:paraId="2A4B0A6B" w14:textId="77777777" w:rsidR="00DD7D91" w:rsidRPr="0065690F" w:rsidRDefault="00AB0CBC" w:rsidP="00441372">
            <w:r w:rsidRPr="0065690F">
              <w:t>Viet Nam Food Administration, Ministry of Health</w:t>
            </w:r>
          </w:p>
          <w:p w14:paraId="1BDB86D0" w14:textId="77777777" w:rsidR="00DD7D91" w:rsidRPr="0065690F" w:rsidRDefault="00AB0CBC" w:rsidP="00441372">
            <w:r w:rsidRPr="0065690F">
              <w:t>138A Giang Vo, Ba Dinh District, Hanoi, Viet Nam</w:t>
            </w:r>
          </w:p>
          <w:p w14:paraId="4FCF882B" w14:textId="50E0633E" w:rsidR="00DD7D91" w:rsidRPr="0065690F" w:rsidRDefault="00AB0CBC" w:rsidP="002319D4">
            <w:pPr>
              <w:tabs>
                <w:tab w:val="left" w:pos="414"/>
              </w:tabs>
            </w:pPr>
            <w:r w:rsidRPr="0065690F">
              <w:t>Tel:</w:t>
            </w:r>
            <w:r>
              <w:tab/>
            </w:r>
            <w:r w:rsidRPr="0065690F">
              <w:t>+(84 4) 3846 4489</w:t>
            </w:r>
          </w:p>
          <w:p w14:paraId="67A7B2B5" w14:textId="4B4C342A" w:rsidR="00DD7D91" w:rsidRPr="0065690F" w:rsidRDefault="00AB0CBC" w:rsidP="002319D4">
            <w:pPr>
              <w:tabs>
                <w:tab w:val="left" w:pos="414"/>
              </w:tabs>
            </w:pPr>
            <w:r>
              <w:tab/>
            </w:r>
            <w:r w:rsidRPr="0065690F">
              <w:t>+(84 4) 3846 3702</w:t>
            </w:r>
          </w:p>
          <w:p w14:paraId="277FC8D6" w14:textId="77777777" w:rsidR="00DD7D91" w:rsidRPr="0065690F" w:rsidRDefault="00AB0CBC" w:rsidP="00441372">
            <w:r w:rsidRPr="0065690F">
              <w:t>Fax: +(84 4) 3846 3739</w:t>
            </w:r>
          </w:p>
          <w:p w14:paraId="6C486F9D" w14:textId="77777777" w:rsidR="00DD7D91" w:rsidRPr="0065690F" w:rsidRDefault="00AB0CBC" w:rsidP="00441372">
            <w:r w:rsidRPr="0065690F">
              <w:t xml:space="preserve">E-mail: </w:t>
            </w:r>
            <w:hyperlink r:id="rId9" w:history="1">
              <w:r w:rsidRPr="0065690F">
                <w:rPr>
                  <w:color w:val="0000FF"/>
                  <w:u w:val="single"/>
                </w:rPr>
                <w:t>phongtckn@gmail.com</w:t>
              </w:r>
            </w:hyperlink>
          </w:p>
          <w:p w14:paraId="31EECAE1" w14:textId="77777777" w:rsidR="00DD7D91" w:rsidRPr="0065690F" w:rsidRDefault="00AB0CBC" w:rsidP="002319D4">
            <w:pPr>
              <w:spacing w:after="120"/>
            </w:pPr>
            <w:r w:rsidRPr="0065690F">
              <w:t xml:space="preserve">Website: </w:t>
            </w:r>
            <w:hyperlink r:id="rId10" w:history="1">
              <w:r w:rsidRPr="0065690F">
                <w:rPr>
                  <w:color w:val="0000FF"/>
                  <w:u w:val="single"/>
                </w:rPr>
                <w:t>http://www.vfa.gov.vn</w:t>
              </w:r>
            </w:hyperlink>
          </w:p>
          <w:p w14:paraId="30E9E27F" w14:textId="77777777" w:rsidR="00DD7D91" w:rsidRPr="0065690F" w:rsidRDefault="00AB0CBC" w:rsidP="00441372">
            <w:r w:rsidRPr="0065690F">
              <w:t>Viet Nam SPS Notification Authority and Enquiry Point</w:t>
            </w:r>
          </w:p>
          <w:p w14:paraId="17A2E3ED" w14:textId="77777777" w:rsidR="00DD7D91" w:rsidRPr="0065690F" w:rsidRDefault="00AB0CBC" w:rsidP="00441372">
            <w:r w:rsidRPr="0065690F">
              <w:t>No. 10 Nguyen Cong Hoan Street, Hanoi, Viet Nam</w:t>
            </w:r>
          </w:p>
          <w:p w14:paraId="5F0EC101" w14:textId="77777777" w:rsidR="00DD7D91" w:rsidRPr="0065690F" w:rsidRDefault="00AB0CBC" w:rsidP="00441372">
            <w:r w:rsidRPr="0065690F">
              <w:t>Tel: +(84 24) 3734 4764</w:t>
            </w:r>
          </w:p>
          <w:p w14:paraId="540F2F42" w14:textId="77777777" w:rsidR="00DD7D91" w:rsidRPr="0065690F" w:rsidRDefault="00AB0CBC" w:rsidP="00441372">
            <w:r w:rsidRPr="0065690F">
              <w:t>Fax: +(84 24) 3734 4764</w:t>
            </w:r>
          </w:p>
          <w:p w14:paraId="6594E665" w14:textId="77777777" w:rsidR="00DD7D91" w:rsidRPr="0065690F" w:rsidRDefault="00AB0CBC" w:rsidP="00441372">
            <w:r w:rsidRPr="0065690F">
              <w:t xml:space="preserve">E-mail: </w:t>
            </w:r>
            <w:hyperlink r:id="rId11" w:history="1">
              <w:r w:rsidRPr="0065690F">
                <w:rPr>
                  <w:color w:val="0000FF"/>
                  <w:u w:val="single"/>
                </w:rPr>
                <w:t>spsvietnam@mard.gov.vn</w:t>
              </w:r>
            </w:hyperlink>
          </w:p>
          <w:p w14:paraId="1C578E5B" w14:textId="77777777" w:rsidR="00DD7D91" w:rsidRPr="0065690F" w:rsidRDefault="00AB0CBC" w:rsidP="00441372">
            <w:pPr>
              <w:spacing w:after="120"/>
            </w:pPr>
            <w:r w:rsidRPr="0065690F">
              <w:t xml:space="preserve">Website: </w:t>
            </w:r>
            <w:hyperlink r:id="rId12" w:tgtFrame="_blank" w:history="1">
              <w:r w:rsidRPr="0065690F">
                <w:rPr>
                  <w:color w:val="0000FF"/>
                  <w:u w:val="single"/>
                </w:rPr>
                <w:t>http://www.spsvietnam.gov.vn</w:t>
              </w:r>
            </w:hyperlink>
          </w:p>
        </w:tc>
      </w:tr>
      <w:tr w:rsidR="00E377CB" w14:paraId="205E17AB" w14:textId="77777777" w:rsidTr="00F3021D">
        <w:tc>
          <w:tcPr>
            <w:tcW w:w="707" w:type="dxa"/>
            <w:tcBorders>
              <w:top w:val="single" w:sz="6" w:space="0" w:color="auto"/>
            </w:tcBorders>
            <w:shd w:val="clear" w:color="auto" w:fill="auto"/>
          </w:tcPr>
          <w:p w14:paraId="3355D214" w14:textId="77777777" w:rsidR="00EA4725" w:rsidRPr="00441372" w:rsidRDefault="00AB0CBC"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7E692A98" w14:textId="77777777" w:rsidR="00EA4725" w:rsidRPr="00441372" w:rsidRDefault="00AB0CBC" w:rsidP="00F3021D">
            <w:pPr>
              <w:keepNext/>
              <w:keepLines/>
              <w:spacing w:before="120" w:after="120"/>
              <w:rPr>
                <w:b/>
              </w:rPr>
            </w:pPr>
            <w:r w:rsidRPr="00441372">
              <w:rPr>
                <w:b/>
              </w:rPr>
              <w:t>Text(s) available from: [X] National Notification Authority, [ ] National Enquiry Point. Address, fax number and e-mail address (if available) of other body:</w:t>
            </w:r>
            <w:r w:rsidRPr="0065690F">
              <w:rPr>
                <w:bCs/>
              </w:rPr>
              <w:t xml:space="preserve"> </w:t>
            </w:r>
          </w:p>
          <w:p w14:paraId="2394078D" w14:textId="33538FE8" w:rsidR="00EA4725" w:rsidRPr="0065690F" w:rsidRDefault="00AB0CBC" w:rsidP="00F3021D">
            <w:pPr>
              <w:keepNext/>
              <w:keepLines/>
              <w:rPr>
                <w:bCs/>
              </w:rPr>
            </w:pPr>
            <w:r w:rsidRPr="0065690F">
              <w:rPr>
                <w:bCs/>
              </w:rPr>
              <w:t xml:space="preserve">1) Website of </w:t>
            </w:r>
            <w:r>
              <w:rPr>
                <w:bCs/>
              </w:rPr>
              <w:t xml:space="preserve">the </w:t>
            </w:r>
            <w:r w:rsidRPr="0065690F">
              <w:rPr>
                <w:bCs/>
              </w:rPr>
              <w:t>Viet Nam Food Administration</w:t>
            </w:r>
          </w:p>
          <w:p w14:paraId="00F2694B" w14:textId="77777777" w:rsidR="00EA4725" w:rsidRPr="0065690F" w:rsidRDefault="005C41B4" w:rsidP="002319D4">
            <w:pPr>
              <w:spacing w:after="120"/>
              <w:rPr>
                <w:bCs/>
              </w:rPr>
            </w:pPr>
            <w:hyperlink r:id="rId13" w:history="1">
              <w:r w:rsidR="00AB0CBC" w:rsidRPr="0065690F">
                <w:rPr>
                  <w:bCs/>
                  <w:color w:val="0000FF"/>
                  <w:u w:val="single"/>
                </w:rPr>
                <w:t>https://vfa.gov.vn/du-thao-gop-y/thong-tuban-hanh-quy-chuan-ky-thuat-quoc-gia-qcvn-8-12025byt-doi-voi-gioihan-o-nhiem-doc-to-vi-nam-trong-thuc-pham.html</w:t>
              </w:r>
            </w:hyperlink>
          </w:p>
          <w:p w14:paraId="6EBE1725" w14:textId="77777777" w:rsidR="00EA4725" w:rsidRPr="0065690F" w:rsidRDefault="00AB0CBC" w:rsidP="00F3021D">
            <w:pPr>
              <w:keepNext/>
              <w:keepLines/>
              <w:rPr>
                <w:bCs/>
              </w:rPr>
            </w:pPr>
            <w:r w:rsidRPr="0065690F">
              <w:rPr>
                <w:bCs/>
              </w:rPr>
              <w:t>2) Website of the Ministry of Health</w:t>
            </w:r>
          </w:p>
          <w:p w14:paraId="0D8AC96D" w14:textId="77777777" w:rsidR="00EA4725" w:rsidRPr="0065690F" w:rsidRDefault="005C41B4" w:rsidP="00F3021D">
            <w:pPr>
              <w:keepNext/>
              <w:keepLines/>
              <w:spacing w:after="120"/>
              <w:rPr>
                <w:bCs/>
              </w:rPr>
            </w:pPr>
            <w:hyperlink r:id="rId14" w:history="1">
              <w:r w:rsidR="00AB0CBC" w:rsidRPr="0065690F">
                <w:rPr>
                  <w:bCs/>
                  <w:color w:val="0000FF"/>
                  <w:u w:val="single"/>
                </w:rPr>
                <w:t>https://adminmoh.moh.gov.vn/gop-y-du-thao-van-ban</w:t>
              </w:r>
            </w:hyperlink>
          </w:p>
        </w:tc>
      </w:tr>
    </w:tbl>
    <w:p w14:paraId="54BEB005" w14:textId="77777777" w:rsidR="007141CF" w:rsidRPr="00441372" w:rsidRDefault="007141CF" w:rsidP="00441372"/>
    <w:sectPr w:rsidR="007141CF" w:rsidRPr="00441372" w:rsidSect="00395E9B">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5D055" w14:textId="77777777" w:rsidR="00AB0CBC" w:rsidRDefault="00AB0CBC">
      <w:r>
        <w:separator/>
      </w:r>
    </w:p>
  </w:endnote>
  <w:endnote w:type="continuationSeparator" w:id="0">
    <w:p w14:paraId="7D0EA750" w14:textId="77777777" w:rsidR="00AB0CBC" w:rsidRDefault="00AB0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9F893" w14:textId="5D242797" w:rsidR="00EA4725" w:rsidRPr="00395E9B" w:rsidRDefault="00AB0CBC" w:rsidP="00395E9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9AC49" w14:textId="5639E6C7" w:rsidR="00EA4725" w:rsidRPr="00395E9B" w:rsidRDefault="00AB0CBC" w:rsidP="00395E9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C96E" w14:textId="77777777" w:rsidR="00C863EB" w:rsidRPr="00441372" w:rsidRDefault="00AB0CBC"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C5560" w14:textId="77777777" w:rsidR="00AB0CBC" w:rsidRDefault="00AB0CBC">
      <w:r>
        <w:separator/>
      </w:r>
    </w:p>
  </w:footnote>
  <w:footnote w:type="continuationSeparator" w:id="0">
    <w:p w14:paraId="3074F3DD" w14:textId="77777777" w:rsidR="00AB0CBC" w:rsidRDefault="00AB0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4C4A" w14:textId="77777777" w:rsidR="00395E9B" w:rsidRPr="00395E9B" w:rsidRDefault="00AB0CBC" w:rsidP="00395E9B">
    <w:pPr>
      <w:pStyle w:val="Header"/>
      <w:pBdr>
        <w:bottom w:val="single" w:sz="4" w:space="1" w:color="auto"/>
      </w:pBdr>
      <w:tabs>
        <w:tab w:val="clear" w:pos="4513"/>
        <w:tab w:val="clear" w:pos="9027"/>
      </w:tabs>
      <w:jc w:val="center"/>
    </w:pPr>
    <w:r w:rsidRPr="00395E9B">
      <w:t>G/SPS/N/VNM/165</w:t>
    </w:r>
  </w:p>
  <w:p w14:paraId="6B1BEC91" w14:textId="77777777" w:rsidR="00395E9B" w:rsidRPr="00395E9B" w:rsidRDefault="00395E9B" w:rsidP="00395E9B">
    <w:pPr>
      <w:pStyle w:val="Header"/>
      <w:pBdr>
        <w:bottom w:val="single" w:sz="4" w:space="1" w:color="auto"/>
      </w:pBdr>
      <w:tabs>
        <w:tab w:val="clear" w:pos="4513"/>
        <w:tab w:val="clear" w:pos="9027"/>
      </w:tabs>
      <w:jc w:val="center"/>
    </w:pPr>
  </w:p>
  <w:p w14:paraId="2ADA271E" w14:textId="23E3896D" w:rsidR="00395E9B" w:rsidRPr="00395E9B" w:rsidRDefault="00AB0CBC" w:rsidP="00395E9B">
    <w:pPr>
      <w:pStyle w:val="Header"/>
      <w:pBdr>
        <w:bottom w:val="single" w:sz="4" w:space="1" w:color="auto"/>
      </w:pBdr>
      <w:tabs>
        <w:tab w:val="clear" w:pos="4513"/>
        <w:tab w:val="clear" w:pos="9027"/>
      </w:tabs>
      <w:jc w:val="center"/>
    </w:pPr>
    <w:r w:rsidRPr="00395E9B">
      <w:t xml:space="preserve">- </w:t>
    </w:r>
    <w:r w:rsidRPr="00395E9B">
      <w:fldChar w:fldCharType="begin"/>
    </w:r>
    <w:r w:rsidRPr="00395E9B">
      <w:instrText xml:space="preserve"> PAGE </w:instrText>
    </w:r>
    <w:r w:rsidRPr="00395E9B">
      <w:fldChar w:fldCharType="separate"/>
    </w:r>
    <w:r w:rsidRPr="00395E9B">
      <w:rPr>
        <w:noProof/>
      </w:rPr>
      <w:t>2</w:t>
    </w:r>
    <w:r w:rsidRPr="00395E9B">
      <w:fldChar w:fldCharType="end"/>
    </w:r>
    <w:r w:rsidRPr="00395E9B">
      <w:t xml:space="preserve"> -</w:t>
    </w:r>
  </w:p>
  <w:p w14:paraId="0849915E" w14:textId="74744078" w:rsidR="00EA4725" w:rsidRPr="00395E9B" w:rsidRDefault="00EA4725" w:rsidP="00395E9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818F2" w14:textId="77777777" w:rsidR="00395E9B" w:rsidRPr="00395E9B" w:rsidRDefault="00AB0CBC" w:rsidP="00395E9B">
    <w:pPr>
      <w:pStyle w:val="Header"/>
      <w:pBdr>
        <w:bottom w:val="single" w:sz="4" w:space="1" w:color="auto"/>
      </w:pBdr>
      <w:tabs>
        <w:tab w:val="clear" w:pos="4513"/>
        <w:tab w:val="clear" w:pos="9027"/>
      </w:tabs>
      <w:jc w:val="center"/>
    </w:pPr>
    <w:r w:rsidRPr="00395E9B">
      <w:t>G/SPS/N/VNM/165</w:t>
    </w:r>
  </w:p>
  <w:p w14:paraId="7A6AF635" w14:textId="77777777" w:rsidR="00395E9B" w:rsidRPr="00395E9B" w:rsidRDefault="00395E9B" w:rsidP="00395E9B">
    <w:pPr>
      <w:pStyle w:val="Header"/>
      <w:pBdr>
        <w:bottom w:val="single" w:sz="4" w:space="1" w:color="auto"/>
      </w:pBdr>
      <w:tabs>
        <w:tab w:val="clear" w:pos="4513"/>
        <w:tab w:val="clear" w:pos="9027"/>
      </w:tabs>
      <w:jc w:val="center"/>
    </w:pPr>
  </w:p>
  <w:p w14:paraId="266B6E4E" w14:textId="79D1A319" w:rsidR="00395E9B" w:rsidRPr="00395E9B" w:rsidRDefault="00AB0CBC" w:rsidP="00395E9B">
    <w:pPr>
      <w:pStyle w:val="Header"/>
      <w:pBdr>
        <w:bottom w:val="single" w:sz="4" w:space="1" w:color="auto"/>
      </w:pBdr>
      <w:tabs>
        <w:tab w:val="clear" w:pos="4513"/>
        <w:tab w:val="clear" w:pos="9027"/>
      </w:tabs>
      <w:jc w:val="center"/>
    </w:pPr>
    <w:r w:rsidRPr="00395E9B">
      <w:t xml:space="preserve">- </w:t>
    </w:r>
    <w:r w:rsidRPr="00395E9B">
      <w:fldChar w:fldCharType="begin"/>
    </w:r>
    <w:r w:rsidRPr="00395E9B">
      <w:instrText xml:space="preserve"> PAGE </w:instrText>
    </w:r>
    <w:r w:rsidRPr="00395E9B">
      <w:fldChar w:fldCharType="separate"/>
    </w:r>
    <w:r w:rsidRPr="00395E9B">
      <w:rPr>
        <w:noProof/>
      </w:rPr>
      <w:t>2</w:t>
    </w:r>
    <w:r w:rsidRPr="00395E9B">
      <w:fldChar w:fldCharType="end"/>
    </w:r>
    <w:r w:rsidRPr="00395E9B">
      <w:t xml:space="preserve"> -</w:t>
    </w:r>
  </w:p>
  <w:p w14:paraId="0FA59C4A" w14:textId="4F0FA64B" w:rsidR="00EA4725" w:rsidRPr="00395E9B" w:rsidRDefault="00EA4725" w:rsidP="00395E9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377CB" w14:paraId="5CBB9A84" w14:textId="77777777" w:rsidTr="00EE3CAF">
      <w:trPr>
        <w:trHeight w:val="240"/>
        <w:jc w:val="center"/>
      </w:trPr>
      <w:tc>
        <w:tcPr>
          <w:tcW w:w="3794" w:type="dxa"/>
          <w:shd w:val="clear" w:color="auto" w:fill="FFFFFF"/>
          <w:tcMar>
            <w:left w:w="108" w:type="dxa"/>
            <w:right w:w="108" w:type="dxa"/>
          </w:tcMar>
          <w:vAlign w:val="center"/>
        </w:tcPr>
        <w:p w14:paraId="03546D92"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8FC28F1" w14:textId="1247D9EE" w:rsidR="00ED54E0" w:rsidRPr="00EA4725" w:rsidRDefault="00AB0CBC" w:rsidP="00422B6F">
          <w:pPr>
            <w:jc w:val="right"/>
            <w:rPr>
              <w:b/>
              <w:color w:val="FF0000"/>
              <w:szCs w:val="16"/>
            </w:rPr>
          </w:pPr>
          <w:r>
            <w:rPr>
              <w:b/>
              <w:color w:val="FF0000"/>
              <w:szCs w:val="16"/>
            </w:rPr>
            <w:t xml:space="preserve"> </w:t>
          </w:r>
        </w:p>
      </w:tc>
    </w:tr>
    <w:bookmarkEnd w:id="0"/>
    <w:tr w:rsidR="00E377CB" w14:paraId="39233E64" w14:textId="77777777" w:rsidTr="00EE3CAF">
      <w:trPr>
        <w:trHeight w:val="213"/>
        <w:jc w:val="center"/>
      </w:trPr>
      <w:tc>
        <w:tcPr>
          <w:tcW w:w="3794" w:type="dxa"/>
          <w:vMerge w:val="restart"/>
          <w:shd w:val="clear" w:color="auto" w:fill="FFFFFF"/>
          <w:tcMar>
            <w:left w:w="0" w:type="dxa"/>
            <w:right w:w="0" w:type="dxa"/>
          </w:tcMar>
        </w:tcPr>
        <w:p w14:paraId="24239930" w14:textId="77777777" w:rsidR="00ED54E0" w:rsidRPr="00EA4725" w:rsidRDefault="005C41B4" w:rsidP="00422B6F">
          <w:pPr>
            <w:jc w:val="left"/>
          </w:pPr>
          <w:r>
            <w:rPr>
              <w:lang w:eastAsia="en-GB"/>
            </w:rPr>
            <w:pict w14:anchorId="4427BF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2pt;height:55.9pt;visibility:visible">
                <v:imagedata r:id="rId1" o:title=""/>
              </v:shape>
            </w:pict>
          </w:r>
        </w:p>
      </w:tc>
      <w:tc>
        <w:tcPr>
          <w:tcW w:w="5448" w:type="dxa"/>
          <w:gridSpan w:val="2"/>
          <w:shd w:val="clear" w:color="auto" w:fill="FFFFFF"/>
          <w:tcMar>
            <w:left w:w="108" w:type="dxa"/>
            <w:right w:w="108" w:type="dxa"/>
          </w:tcMar>
        </w:tcPr>
        <w:p w14:paraId="04B89B1C" w14:textId="77777777" w:rsidR="00ED54E0" w:rsidRPr="00EA4725" w:rsidRDefault="00ED54E0" w:rsidP="00422B6F">
          <w:pPr>
            <w:jc w:val="right"/>
            <w:rPr>
              <w:b/>
              <w:szCs w:val="16"/>
            </w:rPr>
          </w:pPr>
        </w:p>
      </w:tc>
    </w:tr>
    <w:tr w:rsidR="00E377CB" w14:paraId="45AE7231" w14:textId="77777777" w:rsidTr="00EE3CAF">
      <w:trPr>
        <w:trHeight w:val="868"/>
        <w:jc w:val="center"/>
      </w:trPr>
      <w:tc>
        <w:tcPr>
          <w:tcW w:w="3794" w:type="dxa"/>
          <w:vMerge/>
          <w:shd w:val="clear" w:color="auto" w:fill="FFFFFF"/>
          <w:tcMar>
            <w:left w:w="108" w:type="dxa"/>
            <w:right w:w="108" w:type="dxa"/>
          </w:tcMar>
        </w:tcPr>
        <w:p w14:paraId="181D452B"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08FFAE1C" w14:textId="77777777" w:rsidR="00395E9B" w:rsidRDefault="00AB0CBC" w:rsidP="00656ABC">
          <w:pPr>
            <w:jc w:val="right"/>
            <w:rPr>
              <w:b/>
              <w:szCs w:val="16"/>
            </w:rPr>
          </w:pPr>
          <w:bookmarkStart w:id="1" w:name="bmkSymbols"/>
          <w:r>
            <w:rPr>
              <w:b/>
              <w:szCs w:val="16"/>
            </w:rPr>
            <w:t>G/SPS/N/VNM/165</w:t>
          </w:r>
          <w:bookmarkEnd w:id="1"/>
        </w:p>
      </w:tc>
    </w:tr>
    <w:tr w:rsidR="00E377CB" w14:paraId="6E088906" w14:textId="77777777" w:rsidTr="00EE3CAF">
      <w:trPr>
        <w:trHeight w:val="240"/>
        <w:jc w:val="center"/>
      </w:trPr>
      <w:tc>
        <w:tcPr>
          <w:tcW w:w="3794" w:type="dxa"/>
          <w:vMerge/>
          <w:shd w:val="clear" w:color="auto" w:fill="FFFFFF"/>
          <w:tcMar>
            <w:left w:w="108" w:type="dxa"/>
            <w:right w:w="108" w:type="dxa"/>
          </w:tcMar>
          <w:vAlign w:val="center"/>
        </w:tcPr>
        <w:p w14:paraId="505F9485" w14:textId="77777777" w:rsidR="00ED54E0" w:rsidRPr="00EA4725" w:rsidRDefault="00ED54E0" w:rsidP="00422B6F"/>
      </w:tc>
      <w:tc>
        <w:tcPr>
          <w:tcW w:w="5448" w:type="dxa"/>
          <w:gridSpan w:val="2"/>
          <w:shd w:val="clear" w:color="auto" w:fill="FFFFFF"/>
          <w:tcMar>
            <w:left w:w="108" w:type="dxa"/>
            <w:right w:w="108" w:type="dxa"/>
          </w:tcMar>
          <w:vAlign w:val="center"/>
        </w:tcPr>
        <w:p w14:paraId="7DD1A088" w14:textId="77777777" w:rsidR="00ED54E0" w:rsidRPr="00EA4725" w:rsidRDefault="00AB0CBC" w:rsidP="00422B6F">
          <w:pPr>
            <w:jc w:val="right"/>
            <w:rPr>
              <w:szCs w:val="16"/>
            </w:rPr>
          </w:pPr>
          <w:bookmarkStart w:id="2" w:name="spsDateDistribution"/>
          <w:bookmarkStart w:id="3" w:name="bmkDate"/>
          <w:bookmarkEnd w:id="2"/>
          <w:r w:rsidRPr="00EA4725">
            <w:rPr>
              <w:szCs w:val="16"/>
            </w:rPr>
            <w:t>6 January 2025</w:t>
          </w:r>
          <w:bookmarkEnd w:id="3"/>
        </w:p>
      </w:tc>
    </w:tr>
    <w:tr w:rsidR="00E377CB" w14:paraId="68405B5F"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87DA2B0" w14:textId="25925F32" w:rsidR="00ED54E0" w:rsidRPr="00EA4725" w:rsidRDefault="00AB0CBC" w:rsidP="00422B6F">
          <w:pPr>
            <w:jc w:val="left"/>
            <w:rPr>
              <w:b/>
            </w:rPr>
          </w:pPr>
          <w:bookmarkStart w:id="4" w:name="bmkSerial"/>
          <w:r w:rsidRPr="00441372">
            <w:rPr>
              <w:color w:val="FF0000"/>
              <w:szCs w:val="16"/>
            </w:rPr>
            <w:t>(</w:t>
          </w:r>
          <w:bookmarkStart w:id="5" w:name="spsSerialNumber"/>
          <w:bookmarkEnd w:id="5"/>
          <w:r>
            <w:rPr>
              <w:color w:val="FF0000"/>
              <w:szCs w:val="16"/>
            </w:rPr>
            <w:t>25-00</w:t>
          </w:r>
          <w:r w:rsidR="005C41B4">
            <w:rPr>
              <w:color w:val="FF0000"/>
              <w:szCs w:val="16"/>
            </w:rPr>
            <w:t>27</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6D72F59" w14:textId="77777777" w:rsidR="00ED54E0" w:rsidRPr="00EA4725" w:rsidRDefault="00AB0CBC"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E377CB" w14:paraId="2A761CF4"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7FE36E3" w14:textId="737D878B" w:rsidR="00ED54E0" w:rsidRPr="00EA4725" w:rsidRDefault="00AB0CBC"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3E8C611B" w14:textId="1407FE86" w:rsidR="00ED54E0" w:rsidRPr="00441372" w:rsidRDefault="00AB0CBC" w:rsidP="00EC687E">
          <w:pPr>
            <w:jc w:val="right"/>
            <w:rPr>
              <w:bCs/>
              <w:szCs w:val="18"/>
            </w:rPr>
          </w:pPr>
          <w:bookmarkStart w:id="8" w:name="bmkLanguage"/>
          <w:r>
            <w:rPr>
              <w:bCs/>
              <w:szCs w:val="18"/>
            </w:rPr>
            <w:t>Original: English</w:t>
          </w:r>
          <w:bookmarkEnd w:id="8"/>
        </w:p>
      </w:tc>
    </w:tr>
  </w:tbl>
  <w:p w14:paraId="104195CF"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0860B4A">
      <w:start w:val="1"/>
      <w:numFmt w:val="decimal"/>
      <w:pStyle w:val="SummaryText"/>
      <w:lvlText w:val="%1."/>
      <w:lvlJc w:val="left"/>
      <w:pPr>
        <w:ind w:left="360" w:hanging="360"/>
      </w:pPr>
    </w:lvl>
    <w:lvl w:ilvl="1" w:tplc="57804094" w:tentative="1">
      <w:start w:val="1"/>
      <w:numFmt w:val="lowerLetter"/>
      <w:lvlText w:val="%2."/>
      <w:lvlJc w:val="left"/>
      <w:pPr>
        <w:ind w:left="1080" w:hanging="360"/>
      </w:pPr>
    </w:lvl>
    <w:lvl w:ilvl="2" w:tplc="F3301622" w:tentative="1">
      <w:start w:val="1"/>
      <w:numFmt w:val="lowerRoman"/>
      <w:lvlText w:val="%3."/>
      <w:lvlJc w:val="right"/>
      <w:pPr>
        <w:ind w:left="1800" w:hanging="180"/>
      </w:pPr>
    </w:lvl>
    <w:lvl w:ilvl="3" w:tplc="99503FE8" w:tentative="1">
      <w:start w:val="1"/>
      <w:numFmt w:val="decimal"/>
      <w:lvlText w:val="%4."/>
      <w:lvlJc w:val="left"/>
      <w:pPr>
        <w:ind w:left="2520" w:hanging="360"/>
      </w:pPr>
    </w:lvl>
    <w:lvl w:ilvl="4" w:tplc="3006B65C" w:tentative="1">
      <w:start w:val="1"/>
      <w:numFmt w:val="lowerLetter"/>
      <w:lvlText w:val="%5."/>
      <w:lvlJc w:val="left"/>
      <w:pPr>
        <w:ind w:left="3240" w:hanging="360"/>
      </w:pPr>
    </w:lvl>
    <w:lvl w:ilvl="5" w:tplc="84262634" w:tentative="1">
      <w:start w:val="1"/>
      <w:numFmt w:val="lowerRoman"/>
      <w:lvlText w:val="%6."/>
      <w:lvlJc w:val="right"/>
      <w:pPr>
        <w:ind w:left="3960" w:hanging="180"/>
      </w:pPr>
    </w:lvl>
    <w:lvl w:ilvl="6" w:tplc="E3782080" w:tentative="1">
      <w:start w:val="1"/>
      <w:numFmt w:val="decimal"/>
      <w:lvlText w:val="%7."/>
      <w:lvlJc w:val="left"/>
      <w:pPr>
        <w:ind w:left="4680" w:hanging="360"/>
      </w:pPr>
    </w:lvl>
    <w:lvl w:ilvl="7" w:tplc="44968410" w:tentative="1">
      <w:start w:val="1"/>
      <w:numFmt w:val="lowerLetter"/>
      <w:lvlText w:val="%8."/>
      <w:lvlJc w:val="left"/>
      <w:pPr>
        <w:ind w:left="5400" w:hanging="360"/>
      </w:pPr>
    </w:lvl>
    <w:lvl w:ilvl="8" w:tplc="033C8AEA"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BF80025A">
      <w:start w:val="1"/>
      <w:numFmt w:val="bullet"/>
      <w:lvlText w:val=""/>
      <w:lvlJc w:val="left"/>
      <w:pPr>
        <w:ind w:left="720" w:hanging="360"/>
      </w:pPr>
      <w:rPr>
        <w:rFonts w:ascii="Symbol" w:hAnsi="Symbol"/>
      </w:rPr>
    </w:lvl>
    <w:lvl w:ilvl="1" w:tplc="AB9ABCAE">
      <w:start w:val="1"/>
      <w:numFmt w:val="bullet"/>
      <w:lvlText w:val="o"/>
      <w:lvlJc w:val="left"/>
      <w:pPr>
        <w:tabs>
          <w:tab w:val="num" w:pos="1440"/>
        </w:tabs>
        <w:ind w:left="1440" w:hanging="360"/>
      </w:pPr>
      <w:rPr>
        <w:rFonts w:ascii="Courier New" w:hAnsi="Courier New"/>
      </w:rPr>
    </w:lvl>
    <w:lvl w:ilvl="2" w:tplc="DE9471C8">
      <w:start w:val="1"/>
      <w:numFmt w:val="bullet"/>
      <w:lvlText w:val=""/>
      <w:lvlJc w:val="left"/>
      <w:pPr>
        <w:tabs>
          <w:tab w:val="num" w:pos="2160"/>
        </w:tabs>
        <w:ind w:left="2160" w:hanging="360"/>
      </w:pPr>
      <w:rPr>
        <w:rFonts w:ascii="Wingdings" w:hAnsi="Wingdings"/>
      </w:rPr>
    </w:lvl>
    <w:lvl w:ilvl="3" w:tplc="89B672C2">
      <w:start w:val="1"/>
      <w:numFmt w:val="bullet"/>
      <w:lvlText w:val=""/>
      <w:lvlJc w:val="left"/>
      <w:pPr>
        <w:tabs>
          <w:tab w:val="num" w:pos="2880"/>
        </w:tabs>
        <w:ind w:left="2880" w:hanging="360"/>
      </w:pPr>
      <w:rPr>
        <w:rFonts w:ascii="Symbol" w:hAnsi="Symbol"/>
      </w:rPr>
    </w:lvl>
    <w:lvl w:ilvl="4" w:tplc="13CA76CA">
      <w:start w:val="1"/>
      <w:numFmt w:val="bullet"/>
      <w:lvlText w:val="o"/>
      <w:lvlJc w:val="left"/>
      <w:pPr>
        <w:tabs>
          <w:tab w:val="num" w:pos="3600"/>
        </w:tabs>
        <w:ind w:left="3600" w:hanging="360"/>
      </w:pPr>
      <w:rPr>
        <w:rFonts w:ascii="Courier New" w:hAnsi="Courier New"/>
      </w:rPr>
    </w:lvl>
    <w:lvl w:ilvl="5" w:tplc="AD96D514">
      <w:start w:val="1"/>
      <w:numFmt w:val="bullet"/>
      <w:lvlText w:val=""/>
      <w:lvlJc w:val="left"/>
      <w:pPr>
        <w:tabs>
          <w:tab w:val="num" w:pos="4320"/>
        </w:tabs>
        <w:ind w:left="4320" w:hanging="360"/>
      </w:pPr>
      <w:rPr>
        <w:rFonts w:ascii="Wingdings" w:hAnsi="Wingdings"/>
      </w:rPr>
    </w:lvl>
    <w:lvl w:ilvl="6" w:tplc="22627AE0">
      <w:start w:val="1"/>
      <w:numFmt w:val="bullet"/>
      <w:lvlText w:val=""/>
      <w:lvlJc w:val="left"/>
      <w:pPr>
        <w:tabs>
          <w:tab w:val="num" w:pos="5040"/>
        </w:tabs>
        <w:ind w:left="5040" w:hanging="360"/>
      </w:pPr>
      <w:rPr>
        <w:rFonts w:ascii="Symbol" w:hAnsi="Symbol"/>
      </w:rPr>
    </w:lvl>
    <w:lvl w:ilvl="7" w:tplc="65B42084">
      <w:start w:val="1"/>
      <w:numFmt w:val="bullet"/>
      <w:lvlText w:val="o"/>
      <w:lvlJc w:val="left"/>
      <w:pPr>
        <w:tabs>
          <w:tab w:val="num" w:pos="5760"/>
        </w:tabs>
        <w:ind w:left="5760" w:hanging="360"/>
      </w:pPr>
      <w:rPr>
        <w:rFonts w:ascii="Courier New" w:hAnsi="Courier New"/>
      </w:rPr>
    </w:lvl>
    <w:lvl w:ilvl="8" w:tplc="BBB0C19C">
      <w:start w:val="1"/>
      <w:numFmt w:val="bullet"/>
      <w:lvlText w:val=""/>
      <w:lvlJc w:val="left"/>
      <w:pPr>
        <w:tabs>
          <w:tab w:val="num" w:pos="6480"/>
        </w:tabs>
        <w:ind w:left="6480" w:hanging="360"/>
      </w:pPr>
      <w:rPr>
        <w:rFonts w:ascii="Wingdings" w:hAnsi="Wingdings"/>
      </w:rPr>
    </w:lvl>
  </w:abstractNum>
  <w:num w:numId="1" w16cid:durableId="491527765">
    <w:abstractNumId w:val="9"/>
  </w:num>
  <w:num w:numId="2" w16cid:durableId="1050031247">
    <w:abstractNumId w:val="7"/>
  </w:num>
  <w:num w:numId="3" w16cid:durableId="1360164866">
    <w:abstractNumId w:val="6"/>
  </w:num>
  <w:num w:numId="4" w16cid:durableId="1891648882">
    <w:abstractNumId w:val="5"/>
  </w:num>
  <w:num w:numId="5" w16cid:durableId="175390707">
    <w:abstractNumId w:val="4"/>
  </w:num>
  <w:num w:numId="6" w16cid:durableId="2045791444">
    <w:abstractNumId w:val="12"/>
  </w:num>
  <w:num w:numId="7" w16cid:durableId="1785298058">
    <w:abstractNumId w:val="11"/>
  </w:num>
  <w:num w:numId="8" w16cid:durableId="1075937277">
    <w:abstractNumId w:val="10"/>
  </w:num>
  <w:num w:numId="9" w16cid:durableId="11769206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9057862">
    <w:abstractNumId w:val="13"/>
  </w:num>
  <w:num w:numId="11" w16cid:durableId="2013099815">
    <w:abstractNumId w:val="8"/>
  </w:num>
  <w:num w:numId="12" w16cid:durableId="1999070607">
    <w:abstractNumId w:val="3"/>
  </w:num>
  <w:num w:numId="13" w16cid:durableId="815875492">
    <w:abstractNumId w:val="2"/>
  </w:num>
  <w:num w:numId="14" w16cid:durableId="1014458739">
    <w:abstractNumId w:val="1"/>
  </w:num>
  <w:num w:numId="15" w16cid:durableId="1152480988">
    <w:abstractNumId w:val="0"/>
  </w:num>
  <w:num w:numId="16" w16cid:durableId="15876101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19D4"/>
    <w:rsid w:val="00233408"/>
    <w:rsid w:val="0027067B"/>
    <w:rsid w:val="00272C98"/>
    <w:rsid w:val="002A67C2"/>
    <w:rsid w:val="002C2634"/>
    <w:rsid w:val="00334D8B"/>
    <w:rsid w:val="0035602E"/>
    <w:rsid w:val="003572B4"/>
    <w:rsid w:val="003817C7"/>
    <w:rsid w:val="00395125"/>
    <w:rsid w:val="00395E9B"/>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C41B4"/>
    <w:rsid w:val="005D5981"/>
    <w:rsid w:val="005E6F8D"/>
    <w:rsid w:val="005F30CB"/>
    <w:rsid w:val="00612644"/>
    <w:rsid w:val="00633B09"/>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B0CB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D7D91"/>
    <w:rsid w:val="00DE50DB"/>
    <w:rsid w:val="00DF6AE1"/>
    <w:rsid w:val="00E06B18"/>
    <w:rsid w:val="00E377CB"/>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017DD"/>
  <w15:docId w15:val="{21FAC969-0226-436E-B2D7-6CD8DDA9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VNM/25_00042_00_x.pdf" TargetMode="External"/><Relationship Id="rId13" Type="http://schemas.openxmlformats.org/officeDocument/2006/relationships/hyperlink" Target="https://vfa.gov.vn/du-thao-gop-y/thong-tuban-hanh-quy-chuan-ky-thuat-quoc-gia-qcvn-8-12025byt-doi-voi-gioihan-o-nhiem-doc-to-vi-nam-trong-thuc-pham.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psvietnam.gov.v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svietnam@mard.gov.v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fa.gov.vn/"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phongtckn@gmail.com" TargetMode="External"/><Relationship Id="rId14" Type="http://schemas.openxmlformats.org/officeDocument/2006/relationships/hyperlink" Target="https://adminmoh.moh.gov.vn/gop-y-du-thao-van-ban"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396558c1-9cb8-4d01-8aff-b2e44ad01f4e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B97F5E6-88BD-462F-9767-0F7DD739A9C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15</cp:revision>
  <dcterms:created xsi:type="dcterms:W3CDTF">2017-07-03T11:19:00Z</dcterms:created>
  <dcterms:modified xsi:type="dcterms:W3CDTF">2025-01-06T14:24:00Z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G/SPS/N/VNM/165</vt:lpwstr>
  </property>
  <property fmtid="{D5CDD505-2E9C-101B-9397-08002B2CF9AE}" pid="3" name="TitusGUID">
    <vt:lpwstr>396558c1-9cb8-4d01-8aff-b2e44ad01f4e</vt:lpwstr>
  </property>
  <property fmtid="{D5CDD505-2E9C-101B-9397-08002B2CF9AE}" pid="4" name="WTOCLASSIFICATION">
    <vt:lpwstr>WTO OFFICIAL</vt:lpwstr>
  </property>
</Properties>
</file>